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7C5" w:rsidRPr="005238F3" w:rsidRDefault="00CC17C5" w:rsidP="00E91E9C">
      <w:pPr>
        <w:suppressAutoHyphens w:val="0"/>
        <w:jc w:val="right"/>
        <w:rPr>
          <w:sz w:val="26"/>
          <w:szCs w:val="26"/>
          <w:lang w:eastAsia="ru-RU"/>
        </w:rPr>
      </w:pPr>
      <w:r w:rsidRPr="005238F3">
        <w:rPr>
          <w:sz w:val="26"/>
          <w:szCs w:val="26"/>
          <w:lang w:eastAsia="ru-RU"/>
        </w:rPr>
        <w:t>Приложение  17</w:t>
      </w:r>
    </w:p>
    <w:p w:rsidR="00CC17C5" w:rsidRPr="005238F3" w:rsidRDefault="00CC17C5" w:rsidP="00E91E9C">
      <w:pPr>
        <w:suppressAutoHyphens w:val="0"/>
        <w:ind w:firstLine="567"/>
        <w:jc w:val="right"/>
        <w:rPr>
          <w:sz w:val="26"/>
          <w:szCs w:val="26"/>
          <w:lang w:eastAsia="ru-RU"/>
        </w:rPr>
      </w:pPr>
      <w:r w:rsidRPr="005238F3">
        <w:rPr>
          <w:sz w:val="26"/>
          <w:szCs w:val="26"/>
          <w:lang w:eastAsia="ru-RU"/>
        </w:rPr>
        <w:t xml:space="preserve"> к решению Думы Советского района</w:t>
      </w:r>
    </w:p>
    <w:p w:rsidR="00CC17C5" w:rsidRPr="005238F3" w:rsidRDefault="00CC17C5" w:rsidP="00E91E9C">
      <w:pPr>
        <w:jc w:val="right"/>
        <w:rPr>
          <w:sz w:val="26"/>
          <w:szCs w:val="26"/>
          <w:lang w:eastAsia="ru-RU"/>
        </w:rPr>
      </w:pPr>
      <w:r w:rsidRPr="005238F3">
        <w:rPr>
          <w:sz w:val="26"/>
          <w:szCs w:val="26"/>
          <w:lang w:eastAsia="ru-RU"/>
        </w:rPr>
        <w:t>от «26» марта 2021 г. № 460</w:t>
      </w:r>
    </w:p>
    <w:p w:rsidR="00CC17C5" w:rsidRPr="005238F3" w:rsidRDefault="00CC17C5" w:rsidP="00E91E9C">
      <w:pPr>
        <w:jc w:val="left"/>
        <w:rPr>
          <w:sz w:val="26"/>
          <w:szCs w:val="26"/>
          <w:lang w:eastAsia="ru-RU"/>
        </w:rPr>
      </w:pPr>
    </w:p>
    <w:p w:rsidR="00CC17C5" w:rsidRPr="005238F3" w:rsidRDefault="00CC17C5" w:rsidP="00E91E9C">
      <w:pPr>
        <w:jc w:val="both"/>
        <w:rPr>
          <w:b/>
          <w:color w:val="00000A"/>
          <w:sz w:val="26"/>
          <w:szCs w:val="26"/>
          <w:lang w:eastAsia="ru-RU"/>
        </w:rPr>
      </w:pPr>
    </w:p>
    <w:p w:rsidR="00CC17C5" w:rsidRPr="005238F3" w:rsidRDefault="00CC17C5" w:rsidP="00E048C1">
      <w:pPr>
        <w:rPr>
          <w:b/>
          <w:color w:val="00000A"/>
          <w:sz w:val="26"/>
          <w:szCs w:val="26"/>
          <w:lang w:eastAsia="ru-RU"/>
        </w:rPr>
      </w:pPr>
      <w:r w:rsidRPr="005238F3">
        <w:rPr>
          <w:b/>
          <w:color w:val="00000A"/>
          <w:sz w:val="26"/>
          <w:szCs w:val="26"/>
          <w:lang w:eastAsia="ru-RU"/>
        </w:rPr>
        <w:t xml:space="preserve">Отчет </w:t>
      </w:r>
    </w:p>
    <w:p w:rsidR="00CC17C5" w:rsidRPr="005238F3" w:rsidRDefault="00CC17C5" w:rsidP="00E048C1">
      <w:pPr>
        <w:rPr>
          <w:sz w:val="26"/>
          <w:szCs w:val="26"/>
        </w:rPr>
      </w:pPr>
      <w:r w:rsidRPr="005238F3">
        <w:rPr>
          <w:b/>
          <w:color w:val="00000A"/>
          <w:sz w:val="26"/>
          <w:szCs w:val="26"/>
          <w:lang w:eastAsia="ru-RU"/>
        </w:rPr>
        <w:t>о реализации муниципальной программы Советского района</w:t>
      </w:r>
    </w:p>
    <w:p w:rsidR="00CC17C5" w:rsidRPr="005238F3" w:rsidRDefault="00CC17C5" w:rsidP="00E048C1">
      <w:pPr>
        <w:spacing w:line="200" w:lineRule="atLeast"/>
        <w:rPr>
          <w:b/>
          <w:sz w:val="26"/>
          <w:szCs w:val="26"/>
        </w:rPr>
      </w:pPr>
      <w:r w:rsidRPr="005238F3">
        <w:rPr>
          <w:b/>
          <w:sz w:val="26"/>
          <w:szCs w:val="26"/>
        </w:rPr>
        <w:t xml:space="preserve"> «Развитие гражданского общества в Советском районе </w:t>
      </w:r>
    </w:p>
    <w:p w:rsidR="00CC17C5" w:rsidRPr="005238F3" w:rsidRDefault="00CC17C5" w:rsidP="00E048C1">
      <w:pPr>
        <w:spacing w:line="200" w:lineRule="atLeast"/>
        <w:rPr>
          <w:b/>
          <w:sz w:val="26"/>
          <w:szCs w:val="26"/>
        </w:rPr>
      </w:pPr>
      <w:r w:rsidRPr="005238F3">
        <w:rPr>
          <w:b/>
          <w:sz w:val="26"/>
          <w:szCs w:val="26"/>
        </w:rPr>
        <w:t xml:space="preserve">за 2020 год </w:t>
      </w:r>
    </w:p>
    <w:p w:rsidR="00CC17C5" w:rsidRPr="005238F3" w:rsidRDefault="00CC17C5" w:rsidP="00B76F8D">
      <w:pPr>
        <w:rPr>
          <w:sz w:val="26"/>
          <w:szCs w:val="26"/>
        </w:rPr>
      </w:pPr>
    </w:p>
    <w:p w:rsidR="00CC17C5" w:rsidRPr="005238F3" w:rsidRDefault="00CC17C5" w:rsidP="00E048C1">
      <w:pPr>
        <w:tabs>
          <w:tab w:val="left" w:pos="709"/>
        </w:tabs>
        <w:ind w:firstLine="709"/>
        <w:jc w:val="both"/>
        <w:rPr>
          <w:sz w:val="26"/>
          <w:szCs w:val="26"/>
          <w:lang w:eastAsia="ru-RU"/>
        </w:rPr>
      </w:pPr>
      <w:r w:rsidRPr="005238F3">
        <w:rPr>
          <w:b/>
          <w:sz w:val="26"/>
          <w:szCs w:val="26"/>
        </w:rPr>
        <w:t xml:space="preserve">1. Муниципальная программа </w:t>
      </w:r>
      <w:r w:rsidRPr="005238F3">
        <w:rPr>
          <w:sz w:val="26"/>
          <w:szCs w:val="26"/>
        </w:rPr>
        <w:t xml:space="preserve">«Развитие гражданского общества в Советском районе» </w:t>
      </w:r>
      <w:r w:rsidRPr="005238F3">
        <w:rPr>
          <w:sz w:val="26"/>
          <w:szCs w:val="26"/>
          <w:lang w:eastAsia="ru-RU"/>
        </w:rPr>
        <w:t xml:space="preserve">(далее программа), утверждена постановлением администрации Советского района от 29.10.2018  № 2343 (с изменениями от 16.11.2020 № 2370). </w:t>
      </w:r>
    </w:p>
    <w:p w:rsidR="00CC17C5" w:rsidRPr="005238F3" w:rsidRDefault="00CC17C5" w:rsidP="00E048C1">
      <w:pPr>
        <w:ind w:firstLine="709"/>
        <w:jc w:val="both"/>
        <w:rPr>
          <w:b/>
          <w:sz w:val="26"/>
          <w:szCs w:val="26"/>
        </w:rPr>
      </w:pPr>
    </w:p>
    <w:p w:rsidR="00CC17C5" w:rsidRPr="005238F3" w:rsidRDefault="00CC17C5" w:rsidP="00E048C1">
      <w:pPr>
        <w:ind w:firstLine="709"/>
        <w:jc w:val="both"/>
        <w:rPr>
          <w:sz w:val="26"/>
          <w:szCs w:val="26"/>
        </w:rPr>
      </w:pPr>
      <w:r w:rsidRPr="005238F3">
        <w:rPr>
          <w:b/>
          <w:sz w:val="26"/>
          <w:szCs w:val="26"/>
        </w:rPr>
        <w:t>2. Цель программы:</w:t>
      </w:r>
      <w:r w:rsidRPr="005238F3">
        <w:rPr>
          <w:sz w:val="26"/>
          <w:szCs w:val="26"/>
        </w:rPr>
        <w:t xml:space="preserve"> </w:t>
      </w:r>
    </w:p>
    <w:p w:rsidR="00CC17C5" w:rsidRPr="005238F3" w:rsidRDefault="00CC17C5" w:rsidP="00E048C1">
      <w:pPr>
        <w:ind w:firstLine="709"/>
        <w:jc w:val="both"/>
        <w:rPr>
          <w:sz w:val="26"/>
          <w:szCs w:val="26"/>
        </w:rPr>
      </w:pPr>
      <w:r w:rsidRPr="005238F3">
        <w:rPr>
          <w:sz w:val="26"/>
          <w:szCs w:val="26"/>
        </w:rPr>
        <w:t>1. Создание условий для развития гражданского общества в Советском районе, поддержки негосударственных некоммерческих социально ориентированных организаций.</w:t>
      </w:r>
    </w:p>
    <w:p w:rsidR="00CC17C5" w:rsidRPr="005238F3" w:rsidRDefault="00CC17C5" w:rsidP="00E048C1">
      <w:pPr>
        <w:ind w:firstLine="709"/>
        <w:jc w:val="both"/>
        <w:rPr>
          <w:sz w:val="26"/>
          <w:szCs w:val="26"/>
        </w:rPr>
      </w:pPr>
      <w:r w:rsidRPr="005238F3">
        <w:rPr>
          <w:sz w:val="26"/>
          <w:szCs w:val="26"/>
        </w:rPr>
        <w:t>2. Обеспечение информационного сопровождения о деятельности органов местного самоуправления Советского района.</w:t>
      </w:r>
    </w:p>
    <w:p w:rsidR="00CC17C5" w:rsidRPr="005238F3" w:rsidRDefault="00CC17C5" w:rsidP="00E048C1">
      <w:pPr>
        <w:ind w:firstLine="709"/>
        <w:jc w:val="both"/>
        <w:rPr>
          <w:sz w:val="26"/>
          <w:szCs w:val="26"/>
        </w:rPr>
      </w:pPr>
    </w:p>
    <w:p w:rsidR="00CC17C5" w:rsidRPr="005238F3" w:rsidRDefault="00CC17C5" w:rsidP="00E048C1">
      <w:pPr>
        <w:ind w:firstLine="709"/>
        <w:jc w:val="both"/>
        <w:rPr>
          <w:b/>
          <w:sz w:val="26"/>
          <w:szCs w:val="26"/>
        </w:rPr>
      </w:pPr>
      <w:r w:rsidRPr="005238F3">
        <w:rPr>
          <w:b/>
          <w:sz w:val="26"/>
          <w:szCs w:val="26"/>
        </w:rPr>
        <w:t>Задачи программы:</w:t>
      </w:r>
    </w:p>
    <w:p w:rsidR="00CC17C5" w:rsidRPr="005238F3" w:rsidRDefault="00CC17C5" w:rsidP="00E048C1">
      <w:pPr>
        <w:ind w:firstLine="709"/>
        <w:jc w:val="both"/>
        <w:rPr>
          <w:sz w:val="26"/>
          <w:szCs w:val="26"/>
        </w:rPr>
      </w:pPr>
      <w:r w:rsidRPr="005238F3">
        <w:rPr>
          <w:sz w:val="26"/>
          <w:szCs w:val="26"/>
        </w:rPr>
        <w:t>1. Формирование и совершенствование механизмов взаимодействия органов местного самоуправления и институтов гражданского общества.</w:t>
      </w:r>
    </w:p>
    <w:p w:rsidR="00CC17C5" w:rsidRPr="005238F3" w:rsidRDefault="00CC17C5" w:rsidP="00E048C1">
      <w:pPr>
        <w:ind w:firstLine="709"/>
        <w:jc w:val="both"/>
        <w:rPr>
          <w:sz w:val="26"/>
          <w:szCs w:val="26"/>
        </w:rPr>
      </w:pPr>
      <w:r w:rsidRPr="005238F3">
        <w:rPr>
          <w:sz w:val="26"/>
          <w:szCs w:val="26"/>
        </w:rPr>
        <w:t>2. Формирование системы поддержки социально ориентированных некоммерческих организаций (далее - НКО).</w:t>
      </w:r>
    </w:p>
    <w:p w:rsidR="00CC17C5" w:rsidRPr="005238F3" w:rsidRDefault="00CC17C5" w:rsidP="00E048C1">
      <w:pPr>
        <w:ind w:firstLine="709"/>
        <w:jc w:val="both"/>
        <w:rPr>
          <w:sz w:val="26"/>
          <w:szCs w:val="26"/>
        </w:rPr>
      </w:pPr>
      <w:r w:rsidRPr="005238F3">
        <w:rPr>
          <w:sz w:val="26"/>
          <w:szCs w:val="26"/>
        </w:rPr>
        <w:t>3. Создание системы информационного сопровождения и популяризации социально ориентированной деятельности НКО.</w:t>
      </w:r>
    </w:p>
    <w:p w:rsidR="00CC17C5" w:rsidRPr="005238F3" w:rsidRDefault="00CC17C5" w:rsidP="00E048C1">
      <w:pPr>
        <w:ind w:firstLine="709"/>
        <w:jc w:val="both"/>
        <w:rPr>
          <w:sz w:val="26"/>
          <w:szCs w:val="26"/>
        </w:rPr>
      </w:pPr>
      <w:r w:rsidRPr="005238F3">
        <w:rPr>
          <w:sz w:val="26"/>
          <w:szCs w:val="26"/>
        </w:rPr>
        <w:t>4.  Создание условий для информирования граждан о деятельности органов местного самоуправления Советского района.</w:t>
      </w:r>
    </w:p>
    <w:p w:rsidR="00CC17C5" w:rsidRPr="005238F3" w:rsidRDefault="00CC17C5" w:rsidP="00E048C1">
      <w:pPr>
        <w:spacing w:line="200" w:lineRule="atLeast"/>
        <w:ind w:firstLine="709"/>
        <w:jc w:val="both"/>
        <w:rPr>
          <w:sz w:val="26"/>
          <w:szCs w:val="26"/>
          <w:lang w:eastAsia="en-US"/>
        </w:rPr>
      </w:pPr>
    </w:p>
    <w:p w:rsidR="00CC17C5" w:rsidRPr="005238F3" w:rsidRDefault="00CC17C5" w:rsidP="00E048C1">
      <w:pPr>
        <w:ind w:firstLine="709"/>
        <w:contextualSpacing/>
        <w:jc w:val="both"/>
        <w:rPr>
          <w:b/>
          <w:color w:val="00000A"/>
          <w:sz w:val="26"/>
          <w:szCs w:val="26"/>
          <w:lang w:eastAsia="ru-RU"/>
        </w:rPr>
      </w:pPr>
      <w:r w:rsidRPr="005238F3">
        <w:rPr>
          <w:b/>
          <w:color w:val="00000A"/>
          <w:sz w:val="26"/>
          <w:szCs w:val="26"/>
          <w:lang w:eastAsia="ru-RU"/>
        </w:rPr>
        <w:t xml:space="preserve">3. Объемы и источники финансирования программы за 2020 год. </w:t>
      </w:r>
    </w:p>
    <w:p w:rsidR="00CC17C5" w:rsidRPr="005238F3" w:rsidRDefault="00CC17C5" w:rsidP="00B76F8D">
      <w:pPr>
        <w:ind w:firstLine="567"/>
        <w:contextualSpacing/>
        <w:jc w:val="both"/>
        <w:rPr>
          <w:color w:val="00000A"/>
          <w:sz w:val="26"/>
          <w:szCs w:val="26"/>
          <w:lang w:eastAsia="ru-RU"/>
        </w:rPr>
      </w:pPr>
    </w:p>
    <w:tbl>
      <w:tblPr>
        <w:tblW w:w="10143" w:type="dxa"/>
        <w:tblInd w:w="98" w:type="dxa"/>
        <w:tblLayout w:type="fixed"/>
        <w:tblCellMar>
          <w:left w:w="98" w:type="dxa"/>
        </w:tblCellMar>
        <w:tblLook w:val="0000"/>
      </w:tblPr>
      <w:tblGrid>
        <w:gridCol w:w="3060"/>
        <w:gridCol w:w="1559"/>
        <w:gridCol w:w="1418"/>
        <w:gridCol w:w="1275"/>
        <w:gridCol w:w="1560"/>
        <w:gridCol w:w="1271"/>
      </w:tblGrid>
      <w:tr w:rsidR="00CC17C5" w:rsidRPr="005238F3" w:rsidTr="00E048C1">
        <w:trPr>
          <w:trHeight w:val="1072"/>
        </w:trPr>
        <w:tc>
          <w:tcPr>
            <w:tcW w:w="30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267B8B">
            <w:pPr>
              <w:rPr>
                <w:sz w:val="26"/>
                <w:szCs w:val="26"/>
              </w:rPr>
            </w:pPr>
            <w:r w:rsidRPr="005238F3">
              <w:rPr>
                <w:sz w:val="26"/>
                <w:szCs w:val="26"/>
              </w:rPr>
              <w:t>Источники финансирования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267B8B">
            <w:pPr>
              <w:rPr>
                <w:sz w:val="26"/>
                <w:szCs w:val="26"/>
                <w:lang w:eastAsia="ru-RU"/>
              </w:rPr>
            </w:pPr>
            <w:r w:rsidRPr="005238F3">
              <w:rPr>
                <w:sz w:val="26"/>
                <w:szCs w:val="26"/>
                <w:lang w:eastAsia="ru-RU"/>
              </w:rPr>
              <w:t>Годовые плановые назначения</w:t>
            </w:r>
            <w:r w:rsidRPr="005238F3">
              <w:rPr>
                <w:color w:val="00000A"/>
                <w:sz w:val="26"/>
                <w:szCs w:val="26"/>
                <w:lang w:eastAsia="ru-RU"/>
              </w:rPr>
              <w:t xml:space="preserve">*, </w:t>
            </w:r>
          </w:p>
          <w:p w:rsidR="00CC17C5" w:rsidRPr="005238F3" w:rsidRDefault="00CC17C5" w:rsidP="00267B8B">
            <w:pPr>
              <w:rPr>
                <w:sz w:val="26"/>
                <w:szCs w:val="26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267B8B">
            <w:pPr>
              <w:rPr>
                <w:sz w:val="26"/>
                <w:szCs w:val="26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>Профинан-сировано*,</w:t>
            </w:r>
          </w:p>
          <w:p w:rsidR="00CC17C5" w:rsidRPr="005238F3" w:rsidRDefault="00CC17C5" w:rsidP="00267B8B">
            <w:pPr>
              <w:rPr>
                <w:sz w:val="26"/>
                <w:szCs w:val="26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267B8B">
            <w:pPr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 xml:space="preserve">% </w:t>
            </w:r>
          </w:p>
          <w:p w:rsidR="00CC17C5" w:rsidRPr="005238F3" w:rsidRDefault="00CC17C5" w:rsidP="00267B8B">
            <w:pPr>
              <w:rPr>
                <w:sz w:val="26"/>
                <w:szCs w:val="26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>финанси-рования к плану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267B8B">
            <w:pPr>
              <w:rPr>
                <w:sz w:val="26"/>
                <w:szCs w:val="26"/>
              </w:rPr>
            </w:pPr>
            <w:r w:rsidRPr="005238F3">
              <w:rPr>
                <w:sz w:val="26"/>
                <w:szCs w:val="26"/>
                <w:lang w:eastAsia="ru-RU"/>
              </w:rPr>
              <w:t>Фактические расходы</w:t>
            </w:r>
            <w:r w:rsidRPr="005238F3">
              <w:rPr>
                <w:color w:val="00000A"/>
                <w:sz w:val="26"/>
                <w:szCs w:val="26"/>
                <w:lang w:eastAsia="ru-RU"/>
              </w:rPr>
              <w:t>*, тыс. руб.</w:t>
            </w:r>
          </w:p>
        </w:tc>
        <w:tc>
          <w:tcPr>
            <w:tcW w:w="1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C17C5" w:rsidRPr="005238F3" w:rsidRDefault="00CC17C5" w:rsidP="00267B8B">
            <w:pPr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 xml:space="preserve">% </w:t>
            </w:r>
          </w:p>
          <w:p w:rsidR="00CC17C5" w:rsidRPr="005238F3" w:rsidRDefault="00CC17C5" w:rsidP="00267B8B">
            <w:pPr>
              <w:rPr>
                <w:sz w:val="26"/>
                <w:szCs w:val="26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>испол-нения к финанси- рованию</w:t>
            </w:r>
          </w:p>
        </w:tc>
      </w:tr>
      <w:tr w:rsidR="00CC17C5" w:rsidRPr="005238F3" w:rsidTr="00E048C1">
        <w:trPr>
          <w:trHeight w:val="536"/>
        </w:trPr>
        <w:tc>
          <w:tcPr>
            <w:tcW w:w="30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E91E9C">
            <w:pPr>
              <w:jc w:val="left"/>
              <w:rPr>
                <w:sz w:val="26"/>
                <w:szCs w:val="26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>Всего по программе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A3442A">
            <w:pPr>
              <w:rPr>
                <w:sz w:val="26"/>
                <w:szCs w:val="26"/>
                <w:lang w:eastAsia="ru-RU"/>
              </w:rPr>
            </w:pPr>
            <w:r w:rsidRPr="005238F3">
              <w:rPr>
                <w:sz w:val="26"/>
                <w:szCs w:val="26"/>
                <w:lang w:eastAsia="ru-RU"/>
              </w:rPr>
              <w:t>24698,0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267B8B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>24698,0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267B8B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267B8B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>24698,0</w:t>
            </w:r>
          </w:p>
        </w:tc>
        <w:tc>
          <w:tcPr>
            <w:tcW w:w="1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C17C5" w:rsidRPr="005238F3" w:rsidRDefault="00CC17C5" w:rsidP="00267B8B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>100,0</w:t>
            </w:r>
          </w:p>
        </w:tc>
      </w:tr>
      <w:tr w:rsidR="00CC17C5" w:rsidRPr="005238F3" w:rsidTr="00E048C1">
        <w:trPr>
          <w:trHeight w:val="268"/>
        </w:trPr>
        <w:tc>
          <w:tcPr>
            <w:tcW w:w="30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E91E9C">
            <w:pPr>
              <w:jc w:val="left"/>
              <w:rPr>
                <w:sz w:val="26"/>
                <w:szCs w:val="26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267B8B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267B8B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267B8B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267B8B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</w:p>
        </w:tc>
        <w:tc>
          <w:tcPr>
            <w:tcW w:w="1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C17C5" w:rsidRPr="005238F3" w:rsidRDefault="00CC17C5" w:rsidP="00267B8B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</w:p>
        </w:tc>
      </w:tr>
      <w:tr w:rsidR="00CC17C5" w:rsidRPr="005238F3" w:rsidTr="00E048C1">
        <w:trPr>
          <w:trHeight w:val="536"/>
        </w:trPr>
        <w:tc>
          <w:tcPr>
            <w:tcW w:w="30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E91E9C">
            <w:pPr>
              <w:jc w:val="left"/>
              <w:rPr>
                <w:sz w:val="26"/>
                <w:szCs w:val="26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267B8B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267B8B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267B8B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267B8B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C17C5" w:rsidRPr="005238F3" w:rsidRDefault="00CC17C5" w:rsidP="00267B8B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>0,0</w:t>
            </w:r>
          </w:p>
        </w:tc>
      </w:tr>
      <w:tr w:rsidR="00CC17C5" w:rsidRPr="005238F3" w:rsidTr="00E048C1">
        <w:trPr>
          <w:trHeight w:val="1072"/>
        </w:trPr>
        <w:tc>
          <w:tcPr>
            <w:tcW w:w="30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E91E9C">
            <w:pPr>
              <w:jc w:val="left"/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 xml:space="preserve">Бюджет </w:t>
            </w:r>
          </w:p>
          <w:p w:rsidR="00CC17C5" w:rsidRPr="005238F3" w:rsidRDefault="00CC17C5" w:rsidP="00E91E9C">
            <w:pPr>
              <w:jc w:val="left"/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 xml:space="preserve">Ханты-Мансийского автономного </w:t>
            </w:r>
          </w:p>
          <w:p w:rsidR="00CC17C5" w:rsidRPr="005238F3" w:rsidRDefault="00CC17C5" w:rsidP="00E91E9C">
            <w:pPr>
              <w:jc w:val="left"/>
              <w:rPr>
                <w:sz w:val="26"/>
                <w:szCs w:val="26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>округа - Югры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267B8B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267B8B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267B8B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267B8B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C17C5" w:rsidRPr="005238F3" w:rsidRDefault="00CC17C5" w:rsidP="00267B8B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>0,0</w:t>
            </w:r>
          </w:p>
        </w:tc>
      </w:tr>
      <w:tr w:rsidR="00CC17C5" w:rsidRPr="005238F3" w:rsidTr="00E048C1">
        <w:trPr>
          <w:trHeight w:val="536"/>
        </w:trPr>
        <w:tc>
          <w:tcPr>
            <w:tcW w:w="30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E91E9C">
            <w:pPr>
              <w:jc w:val="left"/>
              <w:rPr>
                <w:sz w:val="26"/>
                <w:szCs w:val="26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 xml:space="preserve">Бюджет </w:t>
            </w:r>
          </w:p>
          <w:p w:rsidR="00CC17C5" w:rsidRPr="005238F3" w:rsidRDefault="00CC17C5" w:rsidP="00E91E9C">
            <w:pPr>
              <w:jc w:val="left"/>
              <w:rPr>
                <w:sz w:val="26"/>
                <w:szCs w:val="26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>Советского района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9C6B3A">
            <w:pPr>
              <w:rPr>
                <w:sz w:val="26"/>
                <w:szCs w:val="26"/>
                <w:lang w:eastAsia="ru-RU"/>
              </w:rPr>
            </w:pPr>
            <w:r w:rsidRPr="005238F3">
              <w:rPr>
                <w:sz w:val="26"/>
                <w:szCs w:val="26"/>
                <w:lang w:eastAsia="ru-RU"/>
              </w:rPr>
              <w:t>24698,0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9C6B3A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>24698,0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9C6B3A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9C6B3A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>24698,0</w:t>
            </w:r>
          </w:p>
        </w:tc>
        <w:tc>
          <w:tcPr>
            <w:tcW w:w="1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C17C5" w:rsidRPr="005238F3" w:rsidRDefault="00CC17C5" w:rsidP="009C6B3A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>100,0</w:t>
            </w:r>
          </w:p>
        </w:tc>
      </w:tr>
    </w:tbl>
    <w:p w:rsidR="00CC17C5" w:rsidRPr="005238F3" w:rsidRDefault="00CC17C5" w:rsidP="00EE47DB">
      <w:pPr>
        <w:jc w:val="both"/>
        <w:rPr>
          <w:sz w:val="26"/>
          <w:szCs w:val="26"/>
        </w:rPr>
      </w:pPr>
    </w:p>
    <w:p w:rsidR="00CC17C5" w:rsidRPr="005238F3" w:rsidRDefault="00CC17C5" w:rsidP="00E048C1">
      <w:pPr>
        <w:spacing w:after="200" w:line="276" w:lineRule="auto"/>
        <w:contextualSpacing/>
        <w:rPr>
          <w:b/>
          <w:color w:val="00000A"/>
          <w:sz w:val="26"/>
          <w:szCs w:val="26"/>
          <w:lang w:eastAsia="ru-RU"/>
        </w:rPr>
      </w:pPr>
      <w:r w:rsidRPr="005238F3">
        <w:rPr>
          <w:b/>
          <w:color w:val="00000A"/>
          <w:sz w:val="26"/>
          <w:szCs w:val="26"/>
          <w:lang w:eastAsia="ru-RU"/>
        </w:rPr>
        <w:t>4. Выполнение мероприятий программы за 2020 год.</w:t>
      </w:r>
    </w:p>
    <w:p w:rsidR="00CC17C5" w:rsidRPr="005238F3" w:rsidRDefault="00CC17C5" w:rsidP="00B76F8D">
      <w:pPr>
        <w:ind w:left="1440"/>
        <w:contextualSpacing/>
        <w:jc w:val="both"/>
        <w:rPr>
          <w:color w:val="00000A"/>
          <w:sz w:val="26"/>
          <w:szCs w:val="26"/>
          <w:lang w:eastAsia="ru-RU"/>
        </w:rPr>
      </w:pPr>
    </w:p>
    <w:tbl>
      <w:tblPr>
        <w:tblW w:w="10080" w:type="dxa"/>
        <w:tblInd w:w="98" w:type="dxa"/>
        <w:tblLayout w:type="fixed"/>
        <w:tblCellMar>
          <w:left w:w="98" w:type="dxa"/>
        </w:tblCellMar>
        <w:tblLook w:val="0000"/>
      </w:tblPr>
      <w:tblGrid>
        <w:gridCol w:w="567"/>
        <w:gridCol w:w="3544"/>
        <w:gridCol w:w="1276"/>
        <w:gridCol w:w="4693"/>
      </w:tblGrid>
      <w:tr w:rsidR="00CC17C5" w:rsidRPr="005238F3" w:rsidTr="00E048C1">
        <w:trPr>
          <w:trHeight w:val="764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267B8B">
            <w:pPr>
              <w:rPr>
                <w:sz w:val="26"/>
                <w:szCs w:val="26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>№</w:t>
            </w:r>
          </w:p>
          <w:p w:rsidR="00CC17C5" w:rsidRPr="005238F3" w:rsidRDefault="00CC17C5" w:rsidP="00267B8B">
            <w:pPr>
              <w:rPr>
                <w:sz w:val="26"/>
                <w:szCs w:val="26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267B8B">
            <w:pPr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 xml:space="preserve">Наименование </w:t>
            </w:r>
          </w:p>
          <w:p w:rsidR="00CC17C5" w:rsidRPr="005238F3" w:rsidRDefault="00CC17C5" w:rsidP="00267B8B">
            <w:pPr>
              <w:rPr>
                <w:sz w:val="26"/>
                <w:szCs w:val="26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>мероприятий программы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267B8B">
            <w:pPr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>Факти-ческие расходы,</w:t>
            </w:r>
          </w:p>
          <w:p w:rsidR="00CC17C5" w:rsidRPr="005238F3" w:rsidRDefault="00CC17C5" w:rsidP="00BD2FA9">
            <w:pPr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 xml:space="preserve"> тыс. руб.</w:t>
            </w:r>
          </w:p>
        </w:tc>
        <w:tc>
          <w:tcPr>
            <w:tcW w:w="4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C17C5" w:rsidRPr="005238F3" w:rsidRDefault="00CC17C5" w:rsidP="00267B8B">
            <w:pPr>
              <w:rPr>
                <w:sz w:val="26"/>
                <w:szCs w:val="26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 xml:space="preserve">Информация </w:t>
            </w:r>
          </w:p>
          <w:p w:rsidR="00CC17C5" w:rsidRPr="005238F3" w:rsidRDefault="00CC17C5" w:rsidP="00267B8B">
            <w:pPr>
              <w:rPr>
                <w:sz w:val="26"/>
                <w:szCs w:val="26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>о выполнении мероприятий</w:t>
            </w:r>
          </w:p>
        </w:tc>
      </w:tr>
      <w:tr w:rsidR="00CC17C5" w:rsidRPr="005238F3" w:rsidTr="00E048C1">
        <w:trPr>
          <w:trHeight w:val="279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267B8B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8B0B95">
            <w:pPr>
              <w:jc w:val="left"/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sz w:val="26"/>
                <w:szCs w:val="26"/>
              </w:rPr>
              <w:t>Формирование и ведение реестра общественных объединений, действующих на территории Советского района.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267B8B">
            <w:pPr>
              <w:contextualSpacing/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4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C17C5" w:rsidRPr="005238F3" w:rsidRDefault="00CC17C5" w:rsidP="00E92A07">
            <w:pPr>
              <w:snapToGrid w:val="0"/>
              <w:jc w:val="left"/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>Актуализирован реестр социально ориентированных некоммерческих организаций (постановление администрации Советского района от 13.02.2020 № 252).</w:t>
            </w:r>
          </w:p>
        </w:tc>
      </w:tr>
      <w:tr w:rsidR="00CC17C5" w:rsidRPr="005238F3" w:rsidTr="00E048C1">
        <w:trPr>
          <w:trHeight w:val="279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267B8B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8B0B95">
            <w:pPr>
              <w:jc w:val="left"/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>Содействие общественным объединениям в участии в мероприятиях окружного и Всероссийского уровней (Форум общественных объединений Югры, семинары по обмену опытом, региональные конференции)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267B8B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4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C17C5" w:rsidRPr="005238F3" w:rsidRDefault="00CC17C5" w:rsidP="00E92A07">
            <w:pPr>
              <w:suppressAutoHyphens w:val="0"/>
              <w:autoSpaceDE w:val="0"/>
              <w:autoSpaceDN w:val="0"/>
              <w:adjustRightInd w:val="0"/>
              <w:jc w:val="left"/>
              <w:rPr>
                <w:sz w:val="26"/>
                <w:szCs w:val="26"/>
                <w:lang w:eastAsia="ru-RU"/>
              </w:rPr>
            </w:pPr>
            <w:r w:rsidRPr="005238F3">
              <w:rPr>
                <w:sz w:val="26"/>
                <w:szCs w:val="26"/>
                <w:lang w:eastAsia="ru-RU"/>
              </w:rPr>
              <w:t>Представители некоммерческих организаций Советского района принимали участие в работе консультационно-диалоговой площадке по вопросам налогообложения для НКО, которую проводила Общественная палата ХМАО-Югры в г. Нягани.</w:t>
            </w:r>
          </w:p>
          <w:p w:rsidR="00CC17C5" w:rsidRPr="005238F3" w:rsidRDefault="00CC17C5" w:rsidP="00E92A07">
            <w:pPr>
              <w:suppressAutoHyphens w:val="0"/>
              <w:autoSpaceDE w:val="0"/>
              <w:autoSpaceDN w:val="0"/>
              <w:adjustRightInd w:val="0"/>
              <w:jc w:val="left"/>
              <w:rPr>
                <w:sz w:val="26"/>
                <w:szCs w:val="26"/>
                <w:lang w:eastAsia="ru-RU"/>
              </w:rPr>
            </w:pPr>
            <w:r w:rsidRPr="005238F3">
              <w:rPr>
                <w:sz w:val="26"/>
                <w:szCs w:val="26"/>
                <w:lang w:eastAsia="ru-RU"/>
              </w:rPr>
              <w:t>Представители 4 СО НКО приняли участие в совещании в режиме ВКС УФНС России по ХМАО-Югре для НКО «О мерах поддержки социально ориентированных некоммерческих организаций в условиях ухудшения ситуации в связи с распространением коронавирусной инфекции».</w:t>
            </w:r>
          </w:p>
          <w:p w:rsidR="00CC17C5" w:rsidRPr="005238F3" w:rsidRDefault="00CC17C5" w:rsidP="00E92A07">
            <w:pPr>
              <w:suppressAutoHyphens w:val="0"/>
              <w:autoSpaceDE w:val="0"/>
              <w:autoSpaceDN w:val="0"/>
              <w:adjustRightInd w:val="0"/>
              <w:jc w:val="left"/>
              <w:rPr>
                <w:sz w:val="26"/>
                <w:szCs w:val="26"/>
                <w:lang w:eastAsia="ru-RU"/>
              </w:rPr>
            </w:pPr>
            <w:r w:rsidRPr="005238F3">
              <w:rPr>
                <w:sz w:val="26"/>
                <w:szCs w:val="26"/>
                <w:lang w:eastAsia="ru-RU"/>
              </w:rPr>
              <w:t>Два представителя НКО приняли участие  в региональном семинаре на тему: «Актуальные вопросы деятельности НКО ХМАО-Югры».</w:t>
            </w:r>
          </w:p>
          <w:p w:rsidR="00CC17C5" w:rsidRPr="005238F3" w:rsidRDefault="00CC17C5" w:rsidP="00E92A07">
            <w:pPr>
              <w:suppressAutoHyphens w:val="0"/>
              <w:autoSpaceDE w:val="0"/>
              <w:autoSpaceDN w:val="0"/>
              <w:adjustRightInd w:val="0"/>
              <w:jc w:val="left"/>
              <w:rPr>
                <w:sz w:val="26"/>
                <w:szCs w:val="26"/>
                <w:lang w:eastAsia="ru-RU"/>
              </w:rPr>
            </w:pPr>
            <w:r w:rsidRPr="005238F3">
              <w:rPr>
                <w:sz w:val="26"/>
                <w:szCs w:val="26"/>
                <w:lang w:eastAsia="ru-RU"/>
              </w:rPr>
              <w:t>Представитель НКО, созданной по национальному признаку, принял участие в семинаре по вопросам реализации государственной национальной политики.</w:t>
            </w:r>
          </w:p>
        </w:tc>
      </w:tr>
      <w:tr w:rsidR="00CC17C5" w:rsidRPr="005238F3" w:rsidTr="00E048C1">
        <w:trPr>
          <w:trHeight w:val="279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267B8B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 xml:space="preserve">3. 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8B0B95">
            <w:pPr>
              <w:jc w:val="left"/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>Предоставление консультационной и организационной, имущественной поддержки по вопросам осуществления деятельности общественных объединений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267B8B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4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C17C5" w:rsidRPr="005238F3" w:rsidRDefault="00CC17C5" w:rsidP="00BA3D6B">
            <w:pPr>
              <w:snapToGrid w:val="0"/>
              <w:jc w:val="left"/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>Оказано 183 индивидуальных консультации для НКО</w:t>
            </w:r>
            <w:r w:rsidRPr="005238F3">
              <w:rPr>
                <w:sz w:val="26"/>
                <w:szCs w:val="26"/>
              </w:rPr>
              <w:t xml:space="preserve"> </w:t>
            </w:r>
            <w:r w:rsidRPr="005238F3">
              <w:rPr>
                <w:color w:val="00000A"/>
                <w:sz w:val="26"/>
                <w:szCs w:val="26"/>
                <w:lang w:eastAsia="ru-RU"/>
              </w:rPr>
              <w:t>по вопросам осуществления деятельности общественных объединений.</w:t>
            </w:r>
          </w:p>
          <w:p w:rsidR="00CC17C5" w:rsidRPr="005238F3" w:rsidRDefault="00CC17C5" w:rsidP="00BA3D6B">
            <w:pPr>
              <w:snapToGrid w:val="0"/>
              <w:jc w:val="left"/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 xml:space="preserve"> В целях привлечения финансовых средств из бюджета различных уровней оказано содействие в подготовке заявок на конкурсы грантовой поддержки фонда Президента РФ и Губернатора ХМАО-Югры на развитие гражданского общества.  Общая сумма грантовой поддержки 15,19 млн. рублей.</w:t>
            </w:r>
          </w:p>
          <w:p w:rsidR="00CC17C5" w:rsidRPr="005238F3" w:rsidRDefault="00CC17C5" w:rsidP="00CE3A01">
            <w:pPr>
              <w:snapToGrid w:val="0"/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5238F3">
              <w:rPr>
                <w:color w:val="000000"/>
                <w:sz w:val="26"/>
                <w:szCs w:val="26"/>
                <w:lang w:eastAsia="ru-RU"/>
              </w:rPr>
              <w:t>Имущественная поддержка некоммерческим организациям предоставляется путем предоставления муниципального имущества Советского района (нежилых помещений) СО НКО в безвозмездное пользование. В 2020 году имущественной мерой поддержки воспользовались 6 некоммерческих организаций. Для организации деятельности НКО Советского района предоставлено 14 нежилых помещений общей площадью 1175,42 кв.м.</w:t>
            </w:r>
          </w:p>
        </w:tc>
      </w:tr>
      <w:tr w:rsidR="00CC17C5" w:rsidRPr="005238F3" w:rsidTr="00E048C1">
        <w:trPr>
          <w:trHeight w:val="279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267B8B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 xml:space="preserve">4. 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8B0B95">
            <w:pPr>
              <w:jc w:val="left"/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>Организация деятельности общественного совета Советского района по взаимодействию с общественными объединениями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267B8B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4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C17C5" w:rsidRPr="005238F3" w:rsidRDefault="00CC17C5" w:rsidP="00524CB1">
            <w:pPr>
              <w:shd w:val="clear" w:color="auto" w:fill="FFFFFF"/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  <w:shd w:val="clear" w:color="auto" w:fill="FFFFFF"/>
                <w:lang w:eastAsia="en-US"/>
              </w:rPr>
            </w:pPr>
            <w:r w:rsidRPr="005238F3">
              <w:rPr>
                <w:color w:val="000000"/>
                <w:sz w:val="26"/>
                <w:szCs w:val="26"/>
                <w:shd w:val="clear" w:color="auto" w:fill="FFFFFF"/>
                <w:lang w:eastAsia="en-US"/>
              </w:rPr>
              <w:t>В 2020 году проведено 12 заседаний, в том числе 6 - в форме заочного голосования. Рассмотрено 32 вопроса.</w:t>
            </w:r>
          </w:p>
          <w:p w:rsidR="00CC17C5" w:rsidRPr="005238F3" w:rsidRDefault="00CC17C5" w:rsidP="00ED2FAC">
            <w:pPr>
              <w:snapToGrid w:val="0"/>
              <w:jc w:val="left"/>
              <w:rPr>
                <w:color w:val="00000A"/>
                <w:sz w:val="26"/>
                <w:szCs w:val="26"/>
                <w:lang w:eastAsia="ru-RU"/>
              </w:rPr>
            </w:pPr>
          </w:p>
        </w:tc>
      </w:tr>
      <w:tr w:rsidR="00CC17C5" w:rsidRPr="005238F3" w:rsidTr="00E048C1">
        <w:trPr>
          <w:trHeight w:val="279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267B8B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845FED">
            <w:pPr>
              <w:snapToGrid w:val="0"/>
              <w:jc w:val="left"/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>Организация и проведение цикла обучающих семинаров для лидеров общественных объединений «Школа актива НКО (НКО)», круглых столов по вопросам деятельности НКО и органов самоуправления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267B8B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0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4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C17C5" w:rsidRPr="005238F3" w:rsidRDefault="00CC17C5" w:rsidP="00E92A07">
            <w:pPr>
              <w:snapToGrid w:val="0"/>
              <w:jc w:val="left"/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 xml:space="preserve">Организовано и проведено </w:t>
            </w:r>
          </w:p>
          <w:p w:rsidR="00CC17C5" w:rsidRPr="005238F3" w:rsidRDefault="00CC17C5" w:rsidP="00E92A07">
            <w:pPr>
              <w:snapToGrid w:val="0"/>
              <w:jc w:val="left"/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 xml:space="preserve">проведены 4 муниципальных обучающих онлайн-семинара «Управление социальными проектами», «Организация подготовки заявки на конкурсы Фонда президентских грантов на развитие гражданского общества», в которых принимали участие специалисты Фонда «Центр гражданских и социальных инициатив Югры»,  </w:t>
            </w:r>
          </w:p>
          <w:p w:rsidR="00CC17C5" w:rsidRPr="005238F3" w:rsidRDefault="00CC17C5" w:rsidP="00E92A07">
            <w:pPr>
              <w:snapToGrid w:val="0"/>
              <w:jc w:val="left"/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 xml:space="preserve">4 обучающих мероприятий в рамках </w:t>
            </w:r>
            <w:r w:rsidRPr="005238F3">
              <w:rPr>
                <w:color w:val="00000A"/>
                <w:sz w:val="26"/>
                <w:szCs w:val="26"/>
                <w:lang w:val="en-US" w:eastAsia="ru-RU"/>
              </w:rPr>
              <w:t>III</w:t>
            </w:r>
            <w:r w:rsidRPr="005238F3">
              <w:rPr>
                <w:color w:val="00000A"/>
                <w:sz w:val="26"/>
                <w:szCs w:val="26"/>
                <w:lang w:eastAsia="ru-RU"/>
              </w:rPr>
              <w:t xml:space="preserve"> Гражданского форума некоммерческих организаций Советского района. </w:t>
            </w:r>
          </w:p>
        </w:tc>
      </w:tr>
      <w:tr w:rsidR="00CC17C5" w:rsidRPr="005238F3" w:rsidTr="00E048C1">
        <w:trPr>
          <w:trHeight w:val="279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267B8B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8B0B95">
            <w:pPr>
              <w:snapToGrid w:val="0"/>
              <w:jc w:val="left"/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>Осуществление информационной поддержки общественных объединений через районные средства массовой информации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267B8B">
            <w:pPr>
              <w:snapToGrid w:val="0"/>
              <w:rPr>
                <w:color w:val="000000"/>
                <w:sz w:val="26"/>
                <w:szCs w:val="26"/>
                <w:lang w:eastAsia="ru-RU"/>
              </w:rPr>
            </w:pPr>
            <w:r w:rsidRPr="005238F3">
              <w:rPr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4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C17C5" w:rsidRPr="005238F3" w:rsidRDefault="00CC17C5" w:rsidP="00E92A07">
            <w:pPr>
              <w:snapToGrid w:val="0"/>
              <w:jc w:val="left"/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>За отчетный период на канале «Первый Советский» транслировалось  33 информационных сюжета, в газете «Первая Советская» опубликовано 28 статей.</w:t>
            </w:r>
          </w:p>
          <w:p w:rsidR="00CC17C5" w:rsidRPr="005238F3" w:rsidRDefault="00CC17C5" w:rsidP="00E92A07">
            <w:pPr>
              <w:snapToGrid w:val="0"/>
              <w:jc w:val="left"/>
              <w:rPr>
                <w:color w:val="00000A"/>
                <w:sz w:val="26"/>
                <w:szCs w:val="26"/>
                <w:lang w:eastAsia="ru-RU"/>
              </w:rPr>
            </w:pPr>
          </w:p>
        </w:tc>
      </w:tr>
      <w:tr w:rsidR="00CC17C5" w:rsidRPr="005238F3" w:rsidTr="00E048C1">
        <w:trPr>
          <w:trHeight w:val="279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267B8B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3436D8">
            <w:pPr>
              <w:snapToGrid w:val="0"/>
              <w:jc w:val="left"/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 xml:space="preserve">Проведение Гражданского форума 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267B8B">
            <w:pPr>
              <w:snapToGrid w:val="0"/>
              <w:rPr>
                <w:color w:val="000000"/>
                <w:sz w:val="26"/>
                <w:szCs w:val="26"/>
                <w:lang w:eastAsia="ru-RU"/>
              </w:rPr>
            </w:pPr>
            <w:r w:rsidRPr="005238F3">
              <w:rPr>
                <w:color w:val="000000"/>
                <w:sz w:val="26"/>
                <w:szCs w:val="26"/>
                <w:lang w:eastAsia="ru-RU"/>
              </w:rPr>
              <w:t>80,0</w:t>
            </w:r>
          </w:p>
        </w:tc>
        <w:tc>
          <w:tcPr>
            <w:tcW w:w="4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C17C5" w:rsidRPr="005238F3" w:rsidRDefault="00CC17C5" w:rsidP="00E92A07">
            <w:pPr>
              <w:suppressAutoHyphens w:val="0"/>
              <w:jc w:val="left"/>
              <w:rPr>
                <w:sz w:val="26"/>
                <w:szCs w:val="26"/>
                <w:lang w:eastAsia="ru-RU"/>
              </w:rPr>
            </w:pPr>
            <w:r w:rsidRPr="005238F3">
              <w:rPr>
                <w:sz w:val="26"/>
                <w:szCs w:val="26"/>
                <w:lang w:eastAsia="ru-RU"/>
              </w:rPr>
              <w:t>В онлайн-формате проведен III Гражданский форум некоммерческих организаций Советского района, в котором приняли участие 138 человек. Работа велась на 7 площадках, где проводились образовательные и консультационные мероприятия для НКО, были представлены лучшие практики НКО Советского района - победителей конкурсов Фонда президентских грантов, гранта Губернатора Ханты-Мансийского автономного округа - Югры.</w:t>
            </w:r>
          </w:p>
          <w:p w:rsidR="00CC17C5" w:rsidRPr="005238F3" w:rsidRDefault="00CC17C5" w:rsidP="00E92A07">
            <w:pPr>
              <w:suppressAutoHyphens w:val="0"/>
              <w:jc w:val="left"/>
              <w:rPr>
                <w:sz w:val="26"/>
                <w:szCs w:val="26"/>
                <w:lang w:eastAsia="ru-RU"/>
              </w:rPr>
            </w:pPr>
          </w:p>
        </w:tc>
      </w:tr>
      <w:tr w:rsidR="00CC17C5" w:rsidRPr="005238F3" w:rsidTr="00E048C1">
        <w:trPr>
          <w:trHeight w:val="279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267B8B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8B0B95">
            <w:pPr>
              <w:snapToGrid w:val="0"/>
              <w:jc w:val="left"/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>Организация и проведение конкурсного отбора для предоставления грантов в форме субсидий из средств бюджета Советского района «Грант главы Советского района на развитие гражданского общества»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267B8B">
            <w:pPr>
              <w:snapToGrid w:val="0"/>
              <w:rPr>
                <w:color w:val="000000"/>
                <w:sz w:val="26"/>
                <w:szCs w:val="26"/>
                <w:lang w:eastAsia="ru-RU"/>
              </w:rPr>
            </w:pPr>
            <w:r w:rsidRPr="005238F3">
              <w:rPr>
                <w:color w:val="000000"/>
                <w:sz w:val="26"/>
                <w:szCs w:val="26"/>
                <w:lang w:eastAsia="ru-RU"/>
              </w:rPr>
              <w:t>400,0</w:t>
            </w:r>
          </w:p>
        </w:tc>
        <w:tc>
          <w:tcPr>
            <w:tcW w:w="4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C17C5" w:rsidRPr="005238F3" w:rsidRDefault="00CC17C5" w:rsidP="00E92A07">
            <w:pPr>
              <w:suppressAutoHyphens w:val="0"/>
              <w:jc w:val="left"/>
              <w:rPr>
                <w:sz w:val="26"/>
                <w:szCs w:val="26"/>
                <w:lang w:eastAsia="ru-RU"/>
              </w:rPr>
            </w:pPr>
            <w:r w:rsidRPr="005238F3">
              <w:rPr>
                <w:sz w:val="26"/>
                <w:szCs w:val="26"/>
                <w:lang w:eastAsia="ru-RU"/>
              </w:rPr>
              <w:t>Состоялся конкурсный отбор социально значимых проектов на соискание грантов «Грант главы Советского района на развитие гражданского общества», по результатам которого гранты в форме субсидий в размере 0,1 млн.руб. по каждому направлению предоставлены четырем некоммерческим организациям:</w:t>
            </w:r>
          </w:p>
          <w:p w:rsidR="00CC17C5" w:rsidRPr="005238F3" w:rsidRDefault="00CC17C5" w:rsidP="00E92A07">
            <w:pPr>
              <w:suppressAutoHyphens w:val="0"/>
              <w:jc w:val="left"/>
              <w:rPr>
                <w:sz w:val="26"/>
                <w:szCs w:val="26"/>
                <w:lang w:eastAsia="ru-RU"/>
              </w:rPr>
            </w:pPr>
            <w:r w:rsidRPr="005238F3">
              <w:rPr>
                <w:sz w:val="26"/>
                <w:szCs w:val="26"/>
                <w:lang w:eastAsia="ru-RU"/>
              </w:rPr>
              <w:t>1.Советской районной общественной организации «Всероссийского общества инвалидов» (номинация «Охрана здоровья, пропаганда здорового образа жизни, физической культуры и спорта»);</w:t>
            </w:r>
          </w:p>
          <w:p w:rsidR="00CC17C5" w:rsidRPr="005238F3" w:rsidRDefault="00CC17C5" w:rsidP="00E92A07">
            <w:pPr>
              <w:suppressAutoHyphens w:val="0"/>
              <w:jc w:val="left"/>
              <w:rPr>
                <w:sz w:val="26"/>
                <w:szCs w:val="26"/>
                <w:lang w:eastAsia="ru-RU"/>
              </w:rPr>
            </w:pPr>
            <w:r w:rsidRPr="005238F3">
              <w:rPr>
                <w:sz w:val="26"/>
                <w:szCs w:val="26"/>
                <w:lang w:eastAsia="ru-RU"/>
              </w:rPr>
              <w:t>2.Автономной некоммерческой организации «Культурно-просветительский центр «Блики» (номинация «Культура и искусство»);</w:t>
            </w:r>
          </w:p>
          <w:p w:rsidR="00CC17C5" w:rsidRPr="005238F3" w:rsidRDefault="00CC17C5" w:rsidP="00E92A07">
            <w:pPr>
              <w:suppressAutoHyphens w:val="0"/>
              <w:jc w:val="left"/>
              <w:rPr>
                <w:sz w:val="26"/>
                <w:szCs w:val="26"/>
                <w:lang w:eastAsia="ru-RU"/>
              </w:rPr>
            </w:pPr>
            <w:r w:rsidRPr="005238F3">
              <w:rPr>
                <w:sz w:val="26"/>
                <w:szCs w:val="26"/>
                <w:lang w:eastAsia="ru-RU"/>
              </w:rPr>
              <w:t>3.Советской районной общественной организации ветеранов (пенсионеров) войны и труда («номинация «Поддержка институтов гражданского общества»);</w:t>
            </w:r>
          </w:p>
          <w:p w:rsidR="00CC17C5" w:rsidRPr="005238F3" w:rsidRDefault="00CC17C5" w:rsidP="00E92A07">
            <w:pPr>
              <w:snapToGrid w:val="0"/>
              <w:jc w:val="left"/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sz w:val="26"/>
                <w:szCs w:val="26"/>
                <w:lang w:eastAsia="ru-RU"/>
              </w:rPr>
              <w:t>4.Автономной некоммерческой организации «Центр социального обслуживания «Надежда» (номинации «Поддержка и защита отдельных категорий граждан»).</w:t>
            </w:r>
          </w:p>
        </w:tc>
      </w:tr>
      <w:tr w:rsidR="00CC17C5" w:rsidRPr="005238F3" w:rsidTr="00E048C1">
        <w:trPr>
          <w:trHeight w:val="279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267B8B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8B0B95">
            <w:pPr>
              <w:snapToGrid w:val="0"/>
              <w:jc w:val="left"/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>Размещение информационных материалов для общественных объединений на официальном сайте Советского района в информационно-телекоммуникационной сети «Интернет»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267B8B">
            <w:pPr>
              <w:snapToGrid w:val="0"/>
              <w:rPr>
                <w:color w:val="000000"/>
                <w:sz w:val="26"/>
                <w:szCs w:val="26"/>
                <w:lang w:eastAsia="ru-RU"/>
              </w:rPr>
            </w:pPr>
            <w:r w:rsidRPr="005238F3">
              <w:rPr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4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C17C5" w:rsidRPr="005238F3" w:rsidRDefault="00CC17C5" w:rsidP="00E92A07">
            <w:pPr>
              <w:snapToGrid w:val="0"/>
              <w:jc w:val="left"/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>С целью информационной открытости деятельности некоммерческих организаций сформированы и размещены на сайте Советского района: план мероприятий социально ориентированных общественных некоммерческих организаций, действующих на территории Советского района на 2020 год, реестр социально ориентированных некоммерческих организаций - получателей поддержки за 2019 год, новостные и методические материалы. На постоянной основе проводится информационная поддержка НКО через районные средства массовой информации, посредством рассылки информации по электронной почте.</w:t>
            </w:r>
          </w:p>
          <w:p w:rsidR="00CC17C5" w:rsidRPr="005238F3" w:rsidRDefault="00CC17C5" w:rsidP="00E92A07">
            <w:pPr>
              <w:snapToGrid w:val="0"/>
              <w:jc w:val="left"/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>Размещено134 информационных материалов для общественных объединений на официальном сайте</w:t>
            </w:r>
            <w:r w:rsidRPr="005238F3">
              <w:rPr>
                <w:sz w:val="26"/>
                <w:szCs w:val="26"/>
              </w:rPr>
              <w:t xml:space="preserve"> </w:t>
            </w:r>
            <w:r w:rsidRPr="005238F3">
              <w:rPr>
                <w:color w:val="00000A"/>
                <w:sz w:val="26"/>
                <w:szCs w:val="26"/>
                <w:lang w:eastAsia="ru-RU"/>
              </w:rPr>
              <w:t>Советского района.</w:t>
            </w:r>
          </w:p>
        </w:tc>
      </w:tr>
      <w:tr w:rsidR="00CC17C5" w:rsidRPr="005238F3" w:rsidTr="00E048C1">
        <w:trPr>
          <w:trHeight w:val="279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267B8B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8B0B95">
            <w:pPr>
              <w:snapToGrid w:val="0"/>
              <w:jc w:val="left"/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>Организация и проведение районного конкурса «Общественное признание»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267B8B">
            <w:pPr>
              <w:snapToGrid w:val="0"/>
              <w:rPr>
                <w:color w:val="000000"/>
                <w:sz w:val="26"/>
                <w:szCs w:val="26"/>
                <w:lang w:eastAsia="ru-RU"/>
              </w:rPr>
            </w:pPr>
            <w:r w:rsidRPr="005238F3">
              <w:rPr>
                <w:color w:val="000000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4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C17C5" w:rsidRPr="005238F3" w:rsidRDefault="00CC17C5" w:rsidP="00E92A07">
            <w:pPr>
              <w:snapToGrid w:val="0"/>
              <w:jc w:val="left"/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>В 2020 году по итогам Конкурса в номинации «За реализуемые социально значимые проекты» победителями стали: Православный центр милосердия при Приходе храма Святителя Николая, архиепископа Мир Ликийских, чудотворца, г.Советский (категория «Юридические лица») и Слесаренко Татьяна Евгеньевна (категория «Физические лица»).</w:t>
            </w:r>
          </w:p>
          <w:p w:rsidR="00CC17C5" w:rsidRPr="005238F3" w:rsidRDefault="00CC17C5" w:rsidP="00E92A07">
            <w:pPr>
              <w:snapToGrid w:val="0"/>
              <w:jc w:val="left"/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>В номинации «Сотрудничество» категория «Учреждения-партнеры общественных организаций» лучшим признано муниципальное бюджетное учреждение культуры «Межпоселенческая библиотека Советского района», на площадке которого реализуются три проекта некоммерческих организаций, получивших президентский грант.</w:t>
            </w:r>
          </w:p>
          <w:p w:rsidR="00CC17C5" w:rsidRPr="005238F3" w:rsidRDefault="00CC17C5" w:rsidP="00E92A07">
            <w:pPr>
              <w:snapToGrid w:val="0"/>
              <w:jc w:val="left"/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 xml:space="preserve">В номинации «За активную благотворительную деятельность» победу одержал депутат Думы Ханты-Мансийского автономного округа </w:t>
            </w:r>
            <w:r>
              <w:rPr>
                <w:color w:val="00000A"/>
                <w:sz w:val="26"/>
                <w:szCs w:val="26"/>
                <w:lang w:eastAsia="ru-RU"/>
              </w:rPr>
              <w:t>-</w:t>
            </w:r>
            <w:r w:rsidRPr="005238F3">
              <w:rPr>
                <w:color w:val="00000A"/>
                <w:sz w:val="26"/>
                <w:szCs w:val="26"/>
                <w:lang w:eastAsia="ru-RU"/>
              </w:rPr>
              <w:t xml:space="preserve"> Югры Осадчук Андрей Михайлович.</w:t>
            </w:r>
          </w:p>
        </w:tc>
      </w:tr>
      <w:tr w:rsidR="00CC17C5" w:rsidRPr="005238F3" w:rsidTr="00E048C1">
        <w:trPr>
          <w:trHeight w:val="279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267B8B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>11.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8B0B95">
            <w:pPr>
              <w:snapToGrid w:val="0"/>
              <w:jc w:val="left"/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>Информирование населения Советского района о деятельности органов местного самоуправления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C17C5" w:rsidRPr="005238F3" w:rsidRDefault="00CC17C5" w:rsidP="00267B8B">
            <w:pPr>
              <w:snapToGrid w:val="0"/>
              <w:rPr>
                <w:color w:val="000000"/>
                <w:sz w:val="26"/>
                <w:szCs w:val="26"/>
                <w:lang w:eastAsia="ru-RU"/>
              </w:rPr>
            </w:pPr>
            <w:r w:rsidRPr="005238F3">
              <w:rPr>
                <w:color w:val="000000"/>
                <w:sz w:val="26"/>
                <w:szCs w:val="26"/>
                <w:lang w:eastAsia="ru-RU"/>
              </w:rPr>
              <w:t>24198,0</w:t>
            </w:r>
          </w:p>
        </w:tc>
        <w:tc>
          <w:tcPr>
            <w:tcW w:w="4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C17C5" w:rsidRPr="005238F3" w:rsidRDefault="00CC17C5" w:rsidP="00E92A07">
            <w:pPr>
              <w:snapToGrid w:val="0"/>
              <w:jc w:val="left"/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 xml:space="preserve">В рамках заключенного администрацией Советского района муниципального контракта </w:t>
            </w:r>
          </w:p>
          <w:p w:rsidR="00CC17C5" w:rsidRPr="005238F3" w:rsidRDefault="00CC17C5" w:rsidP="00E92A07">
            <w:pPr>
              <w:snapToGrid w:val="0"/>
              <w:jc w:val="left"/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>№ 66/19-ЭА от 17.12.2019, ОАО «РТР» оказывает услуги по  информированию населения Советского района о деятельности администрации Советского района, об исполнении полномочий по решению вопросов местного значения и исполнению отдельных государственных полномочий органами местного самоуправления на территории Советского района, которое  осуществляется путем:</w:t>
            </w:r>
          </w:p>
          <w:p w:rsidR="00CC17C5" w:rsidRPr="005238F3" w:rsidRDefault="00CC17C5" w:rsidP="00E92A07">
            <w:pPr>
              <w:snapToGrid w:val="0"/>
              <w:jc w:val="left"/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>1)  подготовки и размещения печатных материалов;</w:t>
            </w:r>
          </w:p>
          <w:p w:rsidR="00CC17C5" w:rsidRPr="005238F3" w:rsidRDefault="00CC17C5" w:rsidP="00E92A07">
            <w:pPr>
              <w:snapToGrid w:val="0"/>
              <w:jc w:val="left"/>
              <w:rPr>
                <w:color w:val="00000A"/>
                <w:sz w:val="26"/>
                <w:szCs w:val="26"/>
                <w:lang w:eastAsia="ru-RU"/>
              </w:rPr>
            </w:pPr>
            <w:r w:rsidRPr="005238F3">
              <w:rPr>
                <w:color w:val="00000A"/>
                <w:sz w:val="26"/>
                <w:szCs w:val="26"/>
                <w:lang w:eastAsia="ru-RU"/>
              </w:rPr>
              <w:t>2)  изготовления и трансляции информационных видеоматериалов (сообщений), телевизионных программ (видеоматериалов, сообщений), организации прямого телевизионного вещания (прямого эфира) с участием должностных лиц в телевизионном средстве массовой информации.</w:t>
            </w:r>
          </w:p>
        </w:tc>
      </w:tr>
    </w:tbl>
    <w:p w:rsidR="00CC17C5" w:rsidRDefault="00CC17C5" w:rsidP="00E91E9C">
      <w:pPr>
        <w:jc w:val="both"/>
        <w:rPr>
          <w:b/>
          <w:color w:val="00000A"/>
          <w:sz w:val="26"/>
          <w:szCs w:val="26"/>
          <w:lang w:eastAsia="ru-RU"/>
        </w:rPr>
      </w:pPr>
    </w:p>
    <w:p w:rsidR="00CC17C5" w:rsidRPr="005238F3" w:rsidRDefault="00CC17C5" w:rsidP="00E048C1">
      <w:pPr>
        <w:rPr>
          <w:b/>
          <w:color w:val="00000A"/>
          <w:sz w:val="26"/>
          <w:szCs w:val="26"/>
          <w:lang w:eastAsia="ru-RU"/>
        </w:rPr>
      </w:pPr>
      <w:r w:rsidRPr="005238F3">
        <w:rPr>
          <w:b/>
          <w:color w:val="00000A"/>
          <w:sz w:val="26"/>
          <w:szCs w:val="26"/>
          <w:lang w:eastAsia="ru-RU"/>
        </w:rPr>
        <w:t>5. Исполнение целевых показателей результатов реализации программы за 2020 год.</w:t>
      </w:r>
    </w:p>
    <w:p w:rsidR="00CC17C5" w:rsidRPr="005238F3" w:rsidRDefault="00CC17C5" w:rsidP="009F1FDF">
      <w:pPr>
        <w:ind w:firstLine="567"/>
        <w:jc w:val="both"/>
        <w:rPr>
          <w:color w:val="00000A"/>
          <w:sz w:val="26"/>
          <w:szCs w:val="26"/>
          <w:lang w:eastAsia="ru-RU"/>
        </w:rPr>
      </w:pPr>
    </w:p>
    <w:tbl>
      <w:tblPr>
        <w:tblW w:w="10057" w:type="dxa"/>
        <w:tblInd w:w="113" w:type="dxa"/>
        <w:tblLayout w:type="fixed"/>
        <w:tblCellMar>
          <w:left w:w="113" w:type="dxa"/>
        </w:tblCellMar>
        <w:tblLook w:val="0000"/>
      </w:tblPr>
      <w:tblGrid>
        <w:gridCol w:w="567"/>
        <w:gridCol w:w="4473"/>
        <w:gridCol w:w="1559"/>
        <w:gridCol w:w="1701"/>
        <w:gridCol w:w="1757"/>
      </w:tblGrid>
      <w:tr w:rsidR="00CC17C5" w:rsidRPr="005238F3" w:rsidTr="00E048C1">
        <w:trPr>
          <w:trHeight w:val="225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CC17C5" w:rsidRPr="005238F3" w:rsidRDefault="00CC17C5" w:rsidP="009F1FDF">
            <w:pPr>
              <w:rPr>
                <w:kern w:val="1"/>
                <w:sz w:val="26"/>
                <w:szCs w:val="26"/>
                <w:lang w:eastAsia="en-US"/>
              </w:rPr>
            </w:pPr>
            <w:r w:rsidRPr="005238F3">
              <w:rPr>
                <w:kern w:val="1"/>
                <w:sz w:val="26"/>
                <w:szCs w:val="26"/>
                <w:lang w:eastAsia="en-US"/>
              </w:rPr>
              <w:t>№ п/п</w:t>
            </w:r>
          </w:p>
        </w:tc>
        <w:tc>
          <w:tcPr>
            <w:tcW w:w="447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CC17C5" w:rsidRPr="005238F3" w:rsidRDefault="00CC17C5" w:rsidP="009F1FDF">
            <w:pPr>
              <w:rPr>
                <w:kern w:val="1"/>
                <w:sz w:val="26"/>
                <w:szCs w:val="26"/>
                <w:lang w:eastAsia="en-US"/>
              </w:rPr>
            </w:pPr>
            <w:r w:rsidRPr="005238F3">
              <w:rPr>
                <w:kern w:val="1"/>
                <w:sz w:val="26"/>
                <w:szCs w:val="26"/>
                <w:lang w:eastAsia="en-US"/>
              </w:rPr>
              <w:t>Наименование ц</w:t>
            </w:r>
            <w:r w:rsidRPr="005238F3">
              <w:rPr>
                <w:sz w:val="26"/>
                <w:szCs w:val="26"/>
              </w:rPr>
              <w:t>елевых показателей муниципальной программы</w:t>
            </w:r>
          </w:p>
        </w:tc>
        <w:tc>
          <w:tcPr>
            <w:tcW w:w="32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CC17C5" w:rsidRPr="005238F3" w:rsidRDefault="00CC17C5" w:rsidP="009F1FDF">
            <w:pPr>
              <w:rPr>
                <w:kern w:val="1"/>
                <w:sz w:val="26"/>
                <w:szCs w:val="26"/>
                <w:lang w:eastAsia="en-US"/>
              </w:rPr>
            </w:pPr>
            <w:r w:rsidRPr="005238F3">
              <w:rPr>
                <w:kern w:val="1"/>
                <w:sz w:val="26"/>
                <w:szCs w:val="26"/>
                <w:lang w:eastAsia="en-US"/>
              </w:rPr>
              <w:t>Значение ц</w:t>
            </w:r>
            <w:r w:rsidRPr="005238F3">
              <w:rPr>
                <w:sz w:val="26"/>
                <w:szCs w:val="26"/>
              </w:rPr>
              <w:t>елевых показателей муниципальной программы</w:t>
            </w:r>
          </w:p>
        </w:tc>
        <w:tc>
          <w:tcPr>
            <w:tcW w:w="175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C17C5" w:rsidRPr="005238F3" w:rsidRDefault="00CC17C5" w:rsidP="009F1FDF">
            <w:pPr>
              <w:rPr>
                <w:sz w:val="26"/>
                <w:szCs w:val="26"/>
                <w:lang w:eastAsia="ru-RU"/>
              </w:rPr>
            </w:pPr>
            <w:r w:rsidRPr="005238F3">
              <w:rPr>
                <w:sz w:val="26"/>
                <w:szCs w:val="26"/>
                <w:lang w:eastAsia="ru-RU"/>
              </w:rPr>
              <w:t>Степень достижения целевых значений показателей*</w:t>
            </w:r>
          </w:p>
          <w:p w:rsidR="00CC17C5" w:rsidRPr="005238F3" w:rsidRDefault="00CC17C5" w:rsidP="009F1FDF">
            <w:pPr>
              <w:rPr>
                <w:kern w:val="1"/>
                <w:sz w:val="26"/>
                <w:szCs w:val="26"/>
                <w:lang w:eastAsia="en-US"/>
              </w:rPr>
            </w:pPr>
            <w:r w:rsidRPr="005238F3">
              <w:rPr>
                <w:sz w:val="26"/>
                <w:szCs w:val="26"/>
                <w:lang w:eastAsia="ru-RU"/>
              </w:rPr>
              <w:t>(%)</w:t>
            </w:r>
          </w:p>
        </w:tc>
      </w:tr>
      <w:tr w:rsidR="00CC17C5" w:rsidRPr="005238F3" w:rsidTr="00E048C1">
        <w:trPr>
          <w:trHeight w:val="856"/>
        </w:trPr>
        <w:tc>
          <w:tcPr>
            <w:tcW w:w="5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CC17C5" w:rsidRPr="005238F3" w:rsidRDefault="00CC17C5" w:rsidP="009F1FDF">
            <w:pPr>
              <w:snapToGrid w:val="0"/>
              <w:rPr>
                <w:kern w:val="1"/>
                <w:sz w:val="26"/>
                <w:szCs w:val="26"/>
                <w:lang w:eastAsia="en-US"/>
              </w:rPr>
            </w:pPr>
          </w:p>
        </w:tc>
        <w:tc>
          <w:tcPr>
            <w:tcW w:w="447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CC17C5" w:rsidRPr="005238F3" w:rsidRDefault="00CC17C5" w:rsidP="009F1FDF">
            <w:pPr>
              <w:snapToGrid w:val="0"/>
              <w:rPr>
                <w:kern w:val="1"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CC17C5" w:rsidRPr="005238F3" w:rsidRDefault="00CC17C5" w:rsidP="009F1FDF">
            <w:pPr>
              <w:rPr>
                <w:kern w:val="1"/>
                <w:sz w:val="26"/>
                <w:szCs w:val="26"/>
                <w:lang w:eastAsia="en-US"/>
              </w:rPr>
            </w:pPr>
            <w:r w:rsidRPr="005238F3">
              <w:rPr>
                <w:kern w:val="1"/>
                <w:sz w:val="26"/>
                <w:szCs w:val="26"/>
                <w:lang w:eastAsia="en-US"/>
              </w:rPr>
              <w:t>по программе</w:t>
            </w:r>
          </w:p>
          <w:p w:rsidR="00CC17C5" w:rsidRPr="005238F3" w:rsidRDefault="00CC17C5" w:rsidP="009F1FDF">
            <w:pPr>
              <w:rPr>
                <w:kern w:val="1"/>
                <w:sz w:val="26"/>
                <w:szCs w:val="26"/>
                <w:lang w:eastAsia="en-US"/>
              </w:rPr>
            </w:pPr>
            <w:r w:rsidRPr="005238F3">
              <w:rPr>
                <w:kern w:val="1"/>
                <w:sz w:val="26"/>
                <w:szCs w:val="26"/>
                <w:lang w:eastAsia="en-US"/>
              </w:rPr>
              <w:t>(план)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CC17C5" w:rsidRPr="005238F3" w:rsidRDefault="00CC17C5" w:rsidP="009F1FDF">
            <w:pPr>
              <w:rPr>
                <w:kern w:val="1"/>
                <w:sz w:val="26"/>
                <w:szCs w:val="26"/>
                <w:lang w:eastAsia="en-US"/>
              </w:rPr>
            </w:pPr>
            <w:r w:rsidRPr="005238F3">
              <w:rPr>
                <w:kern w:val="1"/>
                <w:sz w:val="26"/>
                <w:szCs w:val="26"/>
                <w:lang w:eastAsia="en-US"/>
              </w:rPr>
              <w:t>фактически</w:t>
            </w:r>
          </w:p>
          <w:p w:rsidR="00CC17C5" w:rsidRPr="005238F3" w:rsidRDefault="00CC17C5" w:rsidP="009F1FDF">
            <w:pPr>
              <w:rPr>
                <w:kern w:val="1"/>
                <w:sz w:val="26"/>
                <w:szCs w:val="26"/>
                <w:lang w:eastAsia="en-US"/>
              </w:rPr>
            </w:pPr>
            <w:r w:rsidRPr="005238F3">
              <w:rPr>
                <w:kern w:val="1"/>
                <w:sz w:val="26"/>
                <w:szCs w:val="26"/>
                <w:lang w:eastAsia="en-US"/>
              </w:rPr>
              <w:t>за отчетный период (факт)</w:t>
            </w:r>
          </w:p>
        </w:tc>
        <w:tc>
          <w:tcPr>
            <w:tcW w:w="175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C17C5" w:rsidRPr="005238F3" w:rsidRDefault="00CC17C5" w:rsidP="009F1FDF">
            <w:pPr>
              <w:snapToGrid w:val="0"/>
              <w:rPr>
                <w:kern w:val="1"/>
                <w:sz w:val="26"/>
                <w:szCs w:val="26"/>
                <w:lang w:eastAsia="en-US"/>
              </w:rPr>
            </w:pPr>
          </w:p>
        </w:tc>
      </w:tr>
      <w:tr w:rsidR="00CC17C5" w:rsidRPr="005238F3" w:rsidTr="00E048C1">
        <w:trPr>
          <w:trHeight w:val="191"/>
        </w:trPr>
        <w:tc>
          <w:tcPr>
            <w:tcW w:w="567" w:type="dxa"/>
            <w:tcBorders>
              <w:left w:val="single" w:sz="4" w:space="0" w:color="00000A"/>
              <w:bottom w:val="single" w:sz="4" w:space="0" w:color="auto"/>
            </w:tcBorders>
          </w:tcPr>
          <w:p w:rsidR="00CC17C5" w:rsidRPr="005238F3" w:rsidRDefault="00CC17C5" w:rsidP="009C6B3A">
            <w:pPr>
              <w:tabs>
                <w:tab w:val="left" w:pos="1620"/>
              </w:tabs>
              <w:autoSpaceDE w:val="0"/>
              <w:ind w:left="-113" w:right="-113"/>
              <w:rPr>
                <w:sz w:val="26"/>
                <w:szCs w:val="26"/>
              </w:rPr>
            </w:pPr>
            <w:r w:rsidRPr="005238F3">
              <w:rPr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4473" w:type="dxa"/>
            <w:tcBorders>
              <w:left w:val="single" w:sz="4" w:space="0" w:color="00000A"/>
              <w:bottom w:val="single" w:sz="4" w:space="0" w:color="00000A"/>
            </w:tcBorders>
          </w:tcPr>
          <w:p w:rsidR="00CC17C5" w:rsidRPr="005238F3" w:rsidRDefault="00CC17C5" w:rsidP="009F1FDF">
            <w:pPr>
              <w:tabs>
                <w:tab w:val="left" w:pos="1620"/>
              </w:tabs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5238F3">
              <w:rPr>
                <w:sz w:val="26"/>
                <w:szCs w:val="26"/>
                <w:lang w:eastAsia="ru-RU"/>
              </w:rPr>
              <w:t xml:space="preserve">Количество общественных объединений, принимающих участие в конкурсах социальных проектов на соискание субсидий (грантов) из муниципального, регионального и федерального бюджетов, единиц 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00000A"/>
              <w:right w:val="single" w:sz="4" w:space="0" w:color="auto"/>
            </w:tcBorders>
          </w:tcPr>
          <w:p w:rsidR="00CC17C5" w:rsidRPr="005238F3" w:rsidRDefault="00CC17C5" w:rsidP="009C6B3A">
            <w:pPr>
              <w:rPr>
                <w:sz w:val="26"/>
                <w:szCs w:val="26"/>
              </w:rPr>
            </w:pPr>
            <w:r w:rsidRPr="005238F3">
              <w:rPr>
                <w:sz w:val="26"/>
                <w:szCs w:val="26"/>
              </w:rPr>
              <w:t>7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A"/>
            </w:tcBorders>
          </w:tcPr>
          <w:p w:rsidR="00CC17C5" w:rsidRPr="005238F3" w:rsidRDefault="00CC17C5" w:rsidP="009F1FDF">
            <w:pPr>
              <w:rPr>
                <w:kern w:val="1"/>
                <w:sz w:val="26"/>
                <w:szCs w:val="26"/>
                <w:lang w:eastAsia="en-US"/>
              </w:rPr>
            </w:pPr>
            <w:r w:rsidRPr="005238F3">
              <w:rPr>
                <w:kern w:val="1"/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175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C17C5" w:rsidRPr="005238F3" w:rsidRDefault="00CC17C5" w:rsidP="009F1FDF">
            <w:pPr>
              <w:snapToGrid w:val="0"/>
              <w:rPr>
                <w:kern w:val="1"/>
                <w:sz w:val="26"/>
                <w:szCs w:val="26"/>
                <w:lang w:eastAsia="en-US"/>
              </w:rPr>
            </w:pPr>
            <w:r w:rsidRPr="005238F3">
              <w:rPr>
                <w:kern w:val="1"/>
                <w:sz w:val="26"/>
                <w:szCs w:val="26"/>
                <w:lang w:eastAsia="en-US"/>
              </w:rPr>
              <w:t>214,2</w:t>
            </w:r>
          </w:p>
        </w:tc>
      </w:tr>
      <w:tr w:rsidR="00CC17C5" w:rsidRPr="005238F3" w:rsidTr="00E048C1">
        <w:trPr>
          <w:trHeight w:val="191"/>
        </w:trPr>
        <w:tc>
          <w:tcPr>
            <w:tcW w:w="567" w:type="dxa"/>
            <w:tcBorders>
              <w:left w:val="single" w:sz="4" w:space="0" w:color="00000A"/>
              <w:bottom w:val="single" w:sz="4" w:space="0" w:color="auto"/>
            </w:tcBorders>
          </w:tcPr>
          <w:p w:rsidR="00CC17C5" w:rsidRPr="005238F3" w:rsidRDefault="00CC17C5" w:rsidP="009C6B3A">
            <w:pPr>
              <w:tabs>
                <w:tab w:val="left" w:pos="1620"/>
              </w:tabs>
              <w:autoSpaceDE w:val="0"/>
              <w:ind w:left="-113" w:right="-113"/>
              <w:rPr>
                <w:sz w:val="26"/>
                <w:szCs w:val="26"/>
              </w:rPr>
            </w:pPr>
            <w:r w:rsidRPr="005238F3">
              <w:rPr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4473" w:type="dxa"/>
            <w:tcBorders>
              <w:left w:val="single" w:sz="4" w:space="0" w:color="00000A"/>
              <w:bottom w:val="single" w:sz="4" w:space="0" w:color="00000A"/>
            </w:tcBorders>
          </w:tcPr>
          <w:p w:rsidR="00CC17C5" w:rsidRPr="005238F3" w:rsidRDefault="00CC17C5" w:rsidP="00B4685C">
            <w:pPr>
              <w:tabs>
                <w:tab w:val="left" w:pos="1620"/>
              </w:tabs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5238F3">
              <w:rPr>
                <w:sz w:val="26"/>
                <w:szCs w:val="26"/>
              </w:rPr>
              <w:t xml:space="preserve">Количество обучающих мероприятий, семинаров по обмену опытом, конференций и форумов, в которых приняли участие НКО Советского района, </w:t>
            </w:r>
            <w:r w:rsidRPr="005238F3">
              <w:rPr>
                <w:sz w:val="26"/>
                <w:szCs w:val="26"/>
                <w:lang w:eastAsia="ru-RU"/>
              </w:rPr>
              <w:t xml:space="preserve">единиц 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00000A"/>
              <w:right w:val="single" w:sz="4" w:space="0" w:color="auto"/>
            </w:tcBorders>
          </w:tcPr>
          <w:p w:rsidR="00CC17C5" w:rsidRPr="005238F3" w:rsidRDefault="00CC17C5" w:rsidP="009C6B3A">
            <w:pPr>
              <w:rPr>
                <w:sz w:val="26"/>
                <w:szCs w:val="26"/>
              </w:rPr>
            </w:pPr>
            <w:r w:rsidRPr="005238F3">
              <w:rPr>
                <w:sz w:val="26"/>
                <w:szCs w:val="26"/>
              </w:rPr>
              <w:t>8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A"/>
            </w:tcBorders>
          </w:tcPr>
          <w:p w:rsidR="00CC17C5" w:rsidRPr="005238F3" w:rsidRDefault="00CC17C5" w:rsidP="009F1FDF">
            <w:pPr>
              <w:rPr>
                <w:kern w:val="1"/>
                <w:sz w:val="26"/>
                <w:szCs w:val="26"/>
                <w:lang w:eastAsia="en-US"/>
              </w:rPr>
            </w:pPr>
            <w:r w:rsidRPr="005238F3">
              <w:rPr>
                <w:kern w:val="1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75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C17C5" w:rsidRPr="005238F3" w:rsidRDefault="00CC17C5" w:rsidP="009F1FDF">
            <w:pPr>
              <w:snapToGrid w:val="0"/>
              <w:rPr>
                <w:kern w:val="1"/>
                <w:sz w:val="26"/>
                <w:szCs w:val="26"/>
                <w:lang w:eastAsia="en-US"/>
              </w:rPr>
            </w:pPr>
            <w:r w:rsidRPr="005238F3">
              <w:rPr>
                <w:kern w:val="1"/>
                <w:sz w:val="26"/>
                <w:szCs w:val="26"/>
                <w:lang w:eastAsia="en-US"/>
              </w:rPr>
              <w:t>100</w:t>
            </w:r>
          </w:p>
        </w:tc>
      </w:tr>
      <w:tr w:rsidR="00CC17C5" w:rsidRPr="005238F3" w:rsidTr="00E048C1">
        <w:trPr>
          <w:trHeight w:val="191"/>
        </w:trPr>
        <w:tc>
          <w:tcPr>
            <w:tcW w:w="567" w:type="dxa"/>
            <w:tcBorders>
              <w:left w:val="single" w:sz="4" w:space="0" w:color="00000A"/>
              <w:bottom w:val="single" w:sz="4" w:space="0" w:color="auto"/>
            </w:tcBorders>
          </w:tcPr>
          <w:p w:rsidR="00CC17C5" w:rsidRPr="005238F3" w:rsidRDefault="00CC17C5" w:rsidP="009C6B3A">
            <w:pPr>
              <w:tabs>
                <w:tab w:val="left" w:pos="1620"/>
              </w:tabs>
              <w:autoSpaceDE w:val="0"/>
              <w:ind w:left="-113" w:right="-113"/>
              <w:rPr>
                <w:sz w:val="26"/>
                <w:szCs w:val="26"/>
              </w:rPr>
            </w:pPr>
            <w:r w:rsidRPr="005238F3">
              <w:rPr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4473" w:type="dxa"/>
            <w:tcBorders>
              <w:left w:val="single" w:sz="4" w:space="0" w:color="00000A"/>
              <w:bottom w:val="single" w:sz="4" w:space="0" w:color="00000A"/>
            </w:tcBorders>
          </w:tcPr>
          <w:p w:rsidR="00CC17C5" w:rsidRPr="005238F3" w:rsidRDefault="00CC17C5" w:rsidP="009F1FDF">
            <w:pPr>
              <w:tabs>
                <w:tab w:val="left" w:pos="1620"/>
              </w:tabs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5238F3">
              <w:rPr>
                <w:sz w:val="26"/>
                <w:szCs w:val="26"/>
              </w:rPr>
              <w:t xml:space="preserve">Количество социально значимых проектов реализуемых на территории Советского района некоммерческими организациями, </w:t>
            </w:r>
            <w:r w:rsidRPr="005238F3">
              <w:rPr>
                <w:sz w:val="26"/>
                <w:szCs w:val="26"/>
                <w:lang w:eastAsia="ru-RU"/>
              </w:rPr>
              <w:t xml:space="preserve">единиц 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00000A"/>
              <w:right w:val="single" w:sz="4" w:space="0" w:color="auto"/>
            </w:tcBorders>
          </w:tcPr>
          <w:p w:rsidR="00CC17C5" w:rsidRPr="005238F3" w:rsidRDefault="00CC17C5" w:rsidP="009C6B3A">
            <w:pPr>
              <w:rPr>
                <w:sz w:val="26"/>
                <w:szCs w:val="26"/>
              </w:rPr>
            </w:pPr>
            <w:r w:rsidRPr="005238F3">
              <w:rPr>
                <w:sz w:val="26"/>
                <w:szCs w:val="26"/>
              </w:rPr>
              <w:t>7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A"/>
            </w:tcBorders>
          </w:tcPr>
          <w:p w:rsidR="00CC17C5" w:rsidRPr="005238F3" w:rsidRDefault="00CC17C5" w:rsidP="009F1FDF">
            <w:pPr>
              <w:rPr>
                <w:kern w:val="1"/>
                <w:sz w:val="26"/>
                <w:szCs w:val="26"/>
                <w:lang w:eastAsia="en-US"/>
              </w:rPr>
            </w:pPr>
            <w:r w:rsidRPr="005238F3">
              <w:rPr>
                <w:kern w:val="1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175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C17C5" w:rsidRPr="005238F3" w:rsidRDefault="00CC17C5" w:rsidP="009F1FDF">
            <w:pPr>
              <w:snapToGrid w:val="0"/>
              <w:rPr>
                <w:kern w:val="1"/>
                <w:sz w:val="26"/>
                <w:szCs w:val="26"/>
                <w:lang w:eastAsia="en-US"/>
              </w:rPr>
            </w:pPr>
            <w:r w:rsidRPr="005238F3">
              <w:rPr>
                <w:kern w:val="1"/>
                <w:sz w:val="26"/>
                <w:szCs w:val="26"/>
                <w:lang w:eastAsia="en-US"/>
              </w:rPr>
              <w:t>285,7</w:t>
            </w:r>
          </w:p>
        </w:tc>
      </w:tr>
      <w:tr w:rsidR="00CC17C5" w:rsidRPr="005238F3" w:rsidTr="00E048C1">
        <w:trPr>
          <w:trHeight w:val="191"/>
        </w:trPr>
        <w:tc>
          <w:tcPr>
            <w:tcW w:w="567" w:type="dxa"/>
            <w:tcBorders>
              <w:left w:val="single" w:sz="4" w:space="0" w:color="00000A"/>
              <w:bottom w:val="single" w:sz="4" w:space="0" w:color="auto"/>
            </w:tcBorders>
          </w:tcPr>
          <w:p w:rsidR="00CC17C5" w:rsidRPr="005238F3" w:rsidRDefault="00CC17C5" w:rsidP="009C6B3A">
            <w:pPr>
              <w:tabs>
                <w:tab w:val="left" w:pos="1620"/>
              </w:tabs>
              <w:autoSpaceDE w:val="0"/>
              <w:ind w:left="-113" w:right="-113"/>
              <w:rPr>
                <w:sz w:val="26"/>
                <w:szCs w:val="26"/>
              </w:rPr>
            </w:pPr>
            <w:r w:rsidRPr="005238F3">
              <w:rPr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4473" w:type="dxa"/>
            <w:tcBorders>
              <w:left w:val="single" w:sz="4" w:space="0" w:color="00000A"/>
              <w:bottom w:val="single" w:sz="4" w:space="0" w:color="00000A"/>
            </w:tcBorders>
          </w:tcPr>
          <w:p w:rsidR="00CC17C5" w:rsidRPr="005238F3" w:rsidRDefault="00CC17C5" w:rsidP="009F1FDF">
            <w:pPr>
              <w:tabs>
                <w:tab w:val="left" w:pos="1620"/>
              </w:tabs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5238F3">
              <w:rPr>
                <w:sz w:val="26"/>
                <w:szCs w:val="26"/>
                <w:lang w:eastAsia="ru-RU"/>
              </w:rPr>
              <w:t>Количество</w:t>
            </w:r>
            <w:r w:rsidRPr="005238F3">
              <w:rPr>
                <w:sz w:val="26"/>
                <w:szCs w:val="26"/>
              </w:rPr>
              <w:t xml:space="preserve"> публикаций в средствах массовой информации о деятельности институтов гражданского общества, </w:t>
            </w:r>
            <w:r w:rsidRPr="005238F3">
              <w:rPr>
                <w:sz w:val="26"/>
                <w:szCs w:val="26"/>
                <w:lang w:eastAsia="ru-RU"/>
              </w:rPr>
              <w:t xml:space="preserve">единиц 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00000A"/>
              <w:right w:val="single" w:sz="4" w:space="0" w:color="auto"/>
            </w:tcBorders>
          </w:tcPr>
          <w:p w:rsidR="00CC17C5" w:rsidRPr="005238F3" w:rsidRDefault="00CC17C5" w:rsidP="009C6B3A">
            <w:pPr>
              <w:rPr>
                <w:sz w:val="26"/>
                <w:szCs w:val="26"/>
              </w:rPr>
            </w:pPr>
            <w:r w:rsidRPr="005238F3">
              <w:rPr>
                <w:sz w:val="26"/>
                <w:szCs w:val="26"/>
              </w:rPr>
              <w:t>28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A"/>
            </w:tcBorders>
          </w:tcPr>
          <w:p w:rsidR="00CC17C5" w:rsidRPr="005238F3" w:rsidRDefault="00CC17C5" w:rsidP="009F1FDF">
            <w:pPr>
              <w:rPr>
                <w:kern w:val="1"/>
                <w:sz w:val="26"/>
                <w:szCs w:val="26"/>
                <w:lang w:eastAsia="en-US"/>
              </w:rPr>
            </w:pPr>
            <w:r w:rsidRPr="005238F3">
              <w:rPr>
                <w:kern w:val="1"/>
                <w:sz w:val="26"/>
                <w:szCs w:val="26"/>
                <w:lang w:eastAsia="en-US"/>
              </w:rPr>
              <w:t>38</w:t>
            </w:r>
          </w:p>
        </w:tc>
        <w:tc>
          <w:tcPr>
            <w:tcW w:w="175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C17C5" w:rsidRPr="005238F3" w:rsidRDefault="00CC17C5" w:rsidP="009F1FDF">
            <w:pPr>
              <w:snapToGrid w:val="0"/>
              <w:rPr>
                <w:kern w:val="1"/>
                <w:sz w:val="26"/>
                <w:szCs w:val="26"/>
                <w:lang w:eastAsia="en-US"/>
              </w:rPr>
            </w:pPr>
            <w:r w:rsidRPr="005238F3">
              <w:rPr>
                <w:kern w:val="1"/>
                <w:sz w:val="26"/>
                <w:szCs w:val="26"/>
                <w:lang w:eastAsia="en-US"/>
              </w:rPr>
              <w:t>135,7</w:t>
            </w:r>
          </w:p>
        </w:tc>
      </w:tr>
      <w:tr w:rsidR="00CC17C5" w:rsidRPr="005238F3" w:rsidTr="00E048C1">
        <w:trPr>
          <w:trHeight w:val="191"/>
        </w:trPr>
        <w:tc>
          <w:tcPr>
            <w:tcW w:w="567" w:type="dxa"/>
            <w:tcBorders>
              <w:left w:val="single" w:sz="4" w:space="0" w:color="00000A"/>
              <w:bottom w:val="single" w:sz="4" w:space="0" w:color="auto"/>
            </w:tcBorders>
          </w:tcPr>
          <w:p w:rsidR="00CC17C5" w:rsidRPr="005238F3" w:rsidRDefault="00CC17C5" w:rsidP="009C6B3A">
            <w:pPr>
              <w:tabs>
                <w:tab w:val="left" w:pos="1620"/>
              </w:tabs>
              <w:autoSpaceDE w:val="0"/>
              <w:ind w:left="-113" w:right="-113"/>
              <w:rPr>
                <w:sz w:val="26"/>
                <w:szCs w:val="26"/>
                <w:lang w:eastAsia="ru-RU"/>
              </w:rPr>
            </w:pPr>
            <w:r w:rsidRPr="005238F3">
              <w:rPr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4473" w:type="dxa"/>
            <w:tcBorders>
              <w:left w:val="single" w:sz="4" w:space="0" w:color="00000A"/>
              <w:bottom w:val="single" w:sz="4" w:space="0" w:color="auto"/>
            </w:tcBorders>
          </w:tcPr>
          <w:p w:rsidR="00CC17C5" w:rsidRPr="005238F3" w:rsidRDefault="00CC17C5" w:rsidP="009F1FDF">
            <w:pPr>
              <w:jc w:val="both"/>
              <w:rPr>
                <w:sz w:val="26"/>
                <w:szCs w:val="26"/>
              </w:rPr>
            </w:pPr>
            <w:r w:rsidRPr="005238F3">
              <w:rPr>
                <w:sz w:val="26"/>
                <w:szCs w:val="26"/>
                <w:lang w:eastAsia="ru-RU"/>
              </w:rPr>
              <w:t>Количество</w:t>
            </w:r>
            <w:r w:rsidRPr="005238F3">
              <w:rPr>
                <w:sz w:val="26"/>
                <w:szCs w:val="26"/>
              </w:rPr>
              <w:t xml:space="preserve"> видеоматериалов и публикаций в средствах массовой информации о деятельности органов местного самоуправления, </w:t>
            </w:r>
            <w:r w:rsidRPr="005238F3">
              <w:rPr>
                <w:sz w:val="26"/>
                <w:szCs w:val="26"/>
                <w:lang w:eastAsia="ru-RU"/>
              </w:rPr>
              <w:t xml:space="preserve">единиц 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auto"/>
              <w:right w:val="single" w:sz="4" w:space="0" w:color="auto"/>
            </w:tcBorders>
          </w:tcPr>
          <w:p w:rsidR="00CC17C5" w:rsidRPr="005238F3" w:rsidRDefault="00CC17C5" w:rsidP="009C6B3A">
            <w:pPr>
              <w:rPr>
                <w:sz w:val="26"/>
                <w:szCs w:val="26"/>
              </w:rPr>
            </w:pPr>
            <w:r w:rsidRPr="005238F3">
              <w:rPr>
                <w:sz w:val="26"/>
                <w:szCs w:val="26"/>
              </w:rPr>
              <w:t>1130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CC17C5" w:rsidRPr="005238F3" w:rsidRDefault="00CC17C5" w:rsidP="009F1FDF">
            <w:pPr>
              <w:rPr>
                <w:kern w:val="1"/>
                <w:sz w:val="26"/>
                <w:szCs w:val="26"/>
                <w:lang w:eastAsia="en-US"/>
              </w:rPr>
            </w:pPr>
            <w:r w:rsidRPr="005238F3">
              <w:rPr>
                <w:kern w:val="1"/>
                <w:sz w:val="26"/>
                <w:szCs w:val="26"/>
                <w:lang w:eastAsia="en-US"/>
              </w:rPr>
              <w:t>1426</w:t>
            </w:r>
          </w:p>
        </w:tc>
        <w:tc>
          <w:tcPr>
            <w:tcW w:w="1757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CC17C5" w:rsidRPr="005238F3" w:rsidRDefault="00CC17C5" w:rsidP="009F1FDF">
            <w:pPr>
              <w:snapToGrid w:val="0"/>
              <w:rPr>
                <w:kern w:val="1"/>
                <w:sz w:val="26"/>
                <w:szCs w:val="26"/>
                <w:lang w:eastAsia="en-US"/>
              </w:rPr>
            </w:pPr>
            <w:r w:rsidRPr="005238F3">
              <w:rPr>
                <w:kern w:val="1"/>
                <w:sz w:val="26"/>
                <w:szCs w:val="26"/>
                <w:lang w:eastAsia="en-US"/>
              </w:rPr>
              <w:t>126,2</w:t>
            </w:r>
          </w:p>
        </w:tc>
      </w:tr>
      <w:tr w:rsidR="00CC17C5" w:rsidRPr="005238F3" w:rsidTr="00E048C1">
        <w:trPr>
          <w:trHeight w:val="191"/>
        </w:trPr>
        <w:tc>
          <w:tcPr>
            <w:tcW w:w="567" w:type="dxa"/>
            <w:tcBorders>
              <w:left w:val="single" w:sz="4" w:space="0" w:color="00000A"/>
              <w:bottom w:val="single" w:sz="4" w:space="0" w:color="auto"/>
              <w:right w:val="single" w:sz="4" w:space="0" w:color="auto"/>
            </w:tcBorders>
          </w:tcPr>
          <w:p w:rsidR="00CC17C5" w:rsidRPr="005238F3" w:rsidRDefault="00CC17C5" w:rsidP="009C6B3A">
            <w:pPr>
              <w:tabs>
                <w:tab w:val="left" w:pos="1620"/>
              </w:tabs>
              <w:autoSpaceDE w:val="0"/>
              <w:ind w:left="-113" w:right="-113"/>
              <w:rPr>
                <w:sz w:val="26"/>
                <w:szCs w:val="26"/>
                <w:lang w:eastAsia="ru-RU"/>
              </w:rPr>
            </w:pPr>
            <w:r w:rsidRPr="005238F3">
              <w:rPr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7C5" w:rsidRPr="005238F3" w:rsidRDefault="00CC17C5" w:rsidP="009F1FDF">
            <w:pPr>
              <w:jc w:val="both"/>
              <w:rPr>
                <w:sz w:val="26"/>
                <w:szCs w:val="26"/>
                <w:lang w:eastAsia="ru-RU"/>
              </w:rPr>
            </w:pPr>
            <w:r w:rsidRPr="005238F3">
              <w:rPr>
                <w:sz w:val="26"/>
                <w:szCs w:val="26"/>
                <w:lang w:eastAsia="ru-RU"/>
              </w:rPr>
              <w:t>Количество вопросов, рассмотренных  на заседаниях общественного совета Советского района, влияющих на социально-экономическое развитие Советского района, единиц.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7C5" w:rsidRPr="005238F3" w:rsidRDefault="00CC17C5" w:rsidP="009C6B3A">
            <w:pPr>
              <w:rPr>
                <w:sz w:val="26"/>
                <w:szCs w:val="26"/>
              </w:rPr>
            </w:pPr>
            <w:r w:rsidRPr="005238F3">
              <w:rPr>
                <w:sz w:val="26"/>
                <w:szCs w:val="26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7C5" w:rsidRPr="005238F3" w:rsidRDefault="00CC17C5" w:rsidP="009F1FDF">
            <w:pPr>
              <w:rPr>
                <w:kern w:val="1"/>
                <w:sz w:val="26"/>
                <w:szCs w:val="26"/>
                <w:lang w:eastAsia="en-US"/>
              </w:rPr>
            </w:pPr>
            <w:r w:rsidRPr="005238F3">
              <w:rPr>
                <w:kern w:val="1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7C5" w:rsidRPr="005238F3" w:rsidRDefault="00CC17C5" w:rsidP="009F1FDF">
            <w:pPr>
              <w:snapToGrid w:val="0"/>
              <w:rPr>
                <w:kern w:val="1"/>
                <w:sz w:val="26"/>
                <w:szCs w:val="26"/>
                <w:lang w:eastAsia="en-US"/>
              </w:rPr>
            </w:pPr>
            <w:r w:rsidRPr="005238F3">
              <w:rPr>
                <w:kern w:val="1"/>
                <w:sz w:val="26"/>
                <w:szCs w:val="26"/>
                <w:lang w:eastAsia="en-US"/>
              </w:rPr>
              <w:t>100</w:t>
            </w:r>
          </w:p>
        </w:tc>
      </w:tr>
    </w:tbl>
    <w:p w:rsidR="00CC17C5" w:rsidRPr="005238F3" w:rsidRDefault="00CC17C5" w:rsidP="00E048C1">
      <w:pPr>
        <w:tabs>
          <w:tab w:val="num" w:pos="1080"/>
        </w:tabs>
        <w:spacing w:line="276" w:lineRule="auto"/>
        <w:ind w:firstLine="720"/>
        <w:jc w:val="both"/>
        <w:rPr>
          <w:sz w:val="26"/>
          <w:szCs w:val="26"/>
          <w:highlight w:val="yellow"/>
          <w:lang w:eastAsia="ar-SA"/>
        </w:rPr>
      </w:pPr>
      <w:r w:rsidRPr="005238F3">
        <w:rPr>
          <w:sz w:val="26"/>
          <w:szCs w:val="26"/>
        </w:rPr>
        <w:t>*</w:t>
      </w:r>
      <w:r w:rsidRPr="005238F3">
        <w:rPr>
          <w:sz w:val="26"/>
          <w:szCs w:val="26"/>
          <w:lang w:eastAsia="ar-SA"/>
        </w:rPr>
        <w:t>для прямых показателей (положительной динамикой является увеличение значения показателя) - как отношение достигнутого значения показателя в отчетном году к плановому значению (в %);</w:t>
      </w:r>
    </w:p>
    <w:p w:rsidR="00CC17C5" w:rsidRPr="005238F3" w:rsidRDefault="00CC17C5" w:rsidP="00E048C1">
      <w:pPr>
        <w:tabs>
          <w:tab w:val="num" w:pos="1080"/>
        </w:tabs>
        <w:spacing w:line="276" w:lineRule="auto"/>
        <w:ind w:firstLine="720"/>
        <w:jc w:val="both"/>
        <w:rPr>
          <w:sz w:val="26"/>
          <w:szCs w:val="26"/>
          <w:lang w:eastAsia="ar-SA"/>
        </w:rPr>
      </w:pPr>
      <w:r w:rsidRPr="005238F3">
        <w:rPr>
          <w:sz w:val="26"/>
          <w:szCs w:val="26"/>
          <w:lang w:eastAsia="ar-SA"/>
        </w:rPr>
        <w:t>для обратных показателей (положительной динамикой является снижение значения показателя) – как отношение планового значения к достигнутому значению  показателя в отчетном году (в %).</w:t>
      </w:r>
    </w:p>
    <w:p w:rsidR="00CC17C5" w:rsidRPr="005238F3" w:rsidRDefault="00CC17C5" w:rsidP="00E91E9C">
      <w:pPr>
        <w:tabs>
          <w:tab w:val="num" w:pos="1080"/>
        </w:tabs>
        <w:spacing w:line="276" w:lineRule="auto"/>
        <w:jc w:val="both"/>
        <w:rPr>
          <w:sz w:val="26"/>
          <w:szCs w:val="26"/>
          <w:lang w:eastAsia="ar-SA"/>
        </w:rPr>
      </w:pPr>
    </w:p>
    <w:p w:rsidR="00CC17C5" w:rsidRPr="005238F3" w:rsidRDefault="00CC17C5" w:rsidP="00E048C1">
      <w:pPr>
        <w:suppressAutoHyphens w:val="0"/>
        <w:spacing w:line="276" w:lineRule="auto"/>
        <w:ind w:firstLine="709"/>
        <w:rPr>
          <w:sz w:val="26"/>
          <w:szCs w:val="26"/>
          <w:lang w:eastAsia="ru-RU"/>
        </w:rPr>
      </w:pPr>
      <w:r w:rsidRPr="005238F3">
        <w:rPr>
          <w:b/>
          <w:sz w:val="26"/>
          <w:szCs w:val="26"/>
          <w:lang w:eastAsia="ru-RU"/>
        </w:rPr>
        <w:t>6. Результаты оценки эффективности реализации муниципальной программы:</w:t>
      </w:r>
    </w:p>
    <w:p w:rsidR="00CC17C5" w:rsidRDefault="00CC17C5" w:rsidP="00E91E9C">
      <w:pPr>
        <w:suppressAutoHyphens w:val="0"/>
        <w:spacing w:line="276" w:lineRule="auto"/>
        <w:ind w:firstLine="709"/>
        <w:jc w:val="both"/>
        <w:rPr>
          <w:sz w:val="26"/>
          <w:szCs w:val="26"/>
          <w:lang w:eastAsia="ru-RU"/>
        </w:rPr>
      </w:pPr>
    </w:p>
    <w:p w:rsidR="00CC17C5" w:rsidRPr="005238F3" w:rsidRDefault="00CC17C5" w:rsidP="00E91E9C">
      <w:pPr>
        <w:suppressAutoHyphens w:val="0"/>
        <w:spacing w:line="276" w:lineRule="auto"/>
        <w:ind w:firstLine="709"/>
        <w:jc w:val="both"/>
        <w:rPr>
          <w:kern w:val="1"/>
          <w:sz w:val="26"/>
          <w:szCs w:val="26"/>
        </w:rPr>
      </w:pPr>
      <w:r w:rsidRPr="005238F3">
        <w:rPr>
          <w:sz w:val="26"/>
          <w:szCs w:val="26"/>
          <w:lang w:eastAsia="ru-RU"/>
        </w:rPr>
        <w:t xml:space="preserve">Согласно расчетам, проведенным в соответствии с распоряжением администрации Советского района от 23.12.2019 № 432-р </w:t>
      </w:r>
      <w:r w:rsidRPr="005238F3">
        <w:rPr>
          <w:rFonts w:eastAsia="SimSun"/>
          <w:bCs/>
          <w:iCs/>
          <w:sz w:val="26"/>
          <w:szCs w:val="26"/>
          <w:lang w:eastAsia="ru-RU"/>
        </w:rPr>
        <w:t>«</w:t>
      </w:r>
      <w:r w:rsidRPr="005238F3">
        <w:rPr>
          <w:sz w:val="26"/>
          <w:szCs w:val="26"/>
          <w:lang w:eastAsia="ru-RU"/>
        </w:rPr>
        <w:t>О Методике оценки эффективности</w:t>
      </w:r>
      <w:r w:rsidRPr="005238F3">
        <w:rPr>
          <w:rFonts w:eastAsia="SimSun"/>
          <w:bCs/>
          <w:iCs/>
          <w:sz w:val="26"/>
          <w:szCs w:val="26"/>
          <w:lang w:eastAsia="ru-RU"/>
        </w:rPr>
        <w:t xml:space="preserve"> </w:t>
      </w:r>
      <w:r w:rsidRPr="005238F3">
        <w:rPr>
          <w:color w:val="000000"/>
          <w:sz w:val="26"/>
          <w:szCs w:val="26"/>
          <w:lang w:eastAsia="ru-RU"/>
        </w:rPr>
        <w:t xml:space="preserve">реализации </w:t>
      </w:r>
      <w:r w:rsidRPr="005238F3">
        <w:rPr>
          <w:sz w:val="26"/>
          <w:szCs w:val="26"/>
          <w:lang w:eastAsia="ru-RU"/>
        </w:rPr>
        <w:t>муниципальных программ Советского района</w:t>
      </w:r>
      <w:r w:rsidRPr="005238F3">
        <w:rPr>
          <w:rFonts w:eastAsia="SimSun"/>
          <w:bCs/>
          <w:iCs/>
          <w:sz w:val="26"/>
          <w:szCs w:val="26"/>
          <w:lang w:eastAsia="ru-RU"/>
        </w:rPr>
        <w:t xml:space="preserve">» </w:t>
      </w:r>
      <w:r w:rsidRPr="005238F3">
        <w:rPr>
          <w:color w:val="00000A"/>
          <w:kern w:val="1"/>
          <w:sz w:val="26"/>
          <w:szCs w:val="26"/>
        </w:rPr>
        <w:t xml:space="preserve">(с изменениями от 31.12.2019 № 452-р) </w:t>
      </w:r>
      <w:r w:rsidRPr="005238F3">
        <w:rPr>
          <w:rFonts w:eastAsia="SimSun"/>
          <w:bCs/>
          <w:iCs/>
          <w:kern w:val="1"/>
          <w:sz w:val="26"/>
          <w:szCs w:val="26"/>
          <w:lang w:eastAsia="ru-RU"/>
        </w:rPr>
        <w:t xml:space="preserve">  </w:t>
      </w:r>
      <w:r w:rsidRPr="005238F3">
        <w:rPr>
          <w:rFonts w:eastAsia="SimSun"/>
          <w:bCs/>
          <w:iCs/>
          <w:sz w:val="26"/>
          <w:szCs w:val="26"/>
          <w:lang w:eastAsia="ru-RU"/>
        </w:rPr>
        <w:t xml:space="preserve">программа </w:t>
      </w:r>
      <w:r w:rsidRPr="005238F3">
        <w:rPr>
          <w:sz w:val="26"/>
          <w:szCs w:val="26"/>
          <w:lang w:eastAsia="ru-RU"/>
        </w:rPr>
        <w:t>оценивается как «эффективная» (значение балльной интегральной оценки составляет – 8,2 балла).</w:t>
      </w:r>
      <w:r w:rsidRPr="005238F3">
        <w:rPr>
          <w:kern w:val="1"/>
          <w:sz w:val="26"/>
          <w:szCs w:val="26"/>
        </w:rPr>
        <w:t xml:space="preserve"> </w:t>
      </w:r>
    </w:p>
    <w:sectPr w:rsidR="00CC17C5" w:rsidRPr="005238F3" w:rsidSect="005238F3">
      <w:pgSz w:w="11906" w:h="16838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2644"/>
    <w:rsid w:val="0004691E"/>
    <w:rsid w:val="00060338"/>
    <w:rsid w:val="000678AD"/>
    <w:rsid w:val="00082644"/>
    <w:rsid w:val="00155641"/>
    <w:rsid w:val="002209F5"/>
    <w:rsid w:val="00267B8B"/>
    <w:rsid w:val="00272616"/>
    <w:rsid w:val="002B7C7E"/>
    <w:rsid w:val="00325559"/>
    <w:rsid w:val="00340A2D"/>
    <w:rsid w:val="00340DEA"/>
    <w:rsid w:val="003436D8"/>
    <w:rsid w:val="003823C4"/>
    <w:rsid w:val="003C5FF4"/>
    <w:rsid w:val="00410E83"/>
    <w:rsid w:val="004A14AF"/>
    <w:rsid w:val="005238F3"/>
    <w:rsid w:val="00524CB1"/>
    <w:rsid w:val="005B3B69"/>
    <w:rsid w:val="00613676"/>
    <w:rsid w:val="00750435"/>
    <w:rsid w:val="00796E94"/>
    <w:rsid w:val="007C30F5"/>
    <w:rsid w:val="00845FED"/>
    <w:rsid w:val="00873709"/>
    <w:rsid w:val="008B0B95"/>
    <w:rsid w:val="008B20FC"/>
    <w:rsid w:val="008C0977"/>
    <w:rsid w:val="00973611"/>
    <w:rsid w:val="009B12B1"/>
    <w:rsid w:val="009C148C"/>
    <w:rsid w:val="009C6B3A"/>
    <w:rsid w:val="009F1FDF"/>
    <w:rsid w:val="009F652C"/>
    <w:rsid w:val="00A11189"/>
    <w:rsid w:val="00A3442A"/>
    <w:rsid w:val="00A40B25"/>
    <w:rsid w:val="00AA0C8A"/>
    <w:rsid w:val="00AD2E92"/>
    <w:rsid w:val="00AE06E7"/>
    <w:rsid w:val="00B35873"/>
    <w:rsid w:val="00B4685C"/>
    <w:rsid w:val="00B64AE0"/>
    <w:rsid w:val="00B76F8D"/>
    <w:rsid w:val="00BA10FF"/>
    <w:rsid w:val="00BA3D6B"/>
    <w:rsid w:val="00BD2FA9"/>
    <w:rsid w:val="00BE0D42"/>
    <w:rsid w:val="00C20794"/>
    <w:rsid w:val="00C22FE0"/>
    <w:rsid w:val="00C416BD"/>
    <w:rsid w:val="00C426EA"/>
    <w:rsid w:val="00CB0561"/>
    <w:rsid w:val="00CC03E5"/>
    <w:rsid w:val="00CC17C5"/>
    <w:rsid w:val="00CE3A01"/>
    <w:rsid w:val="00D15AC9"/>
    <w:rsid w:val="00D81C82"/>
    <w:rsid w:val="00E048C1"/>
    <w:rsid w:val="00E05685"/>
    <w:rsid w:val="00E14170"/>
    <w:rsid w:val="00E22E14"/>
    <w:rsid w:val="00E47088"/>
    <w:rsid w:val="00E8166D"/>
    <w:rsid w:val="00E91E9C"/>
    <w:rsid w:val="00E92A07"/>
    <w:rsid w:val="00E96819"/>
    <w:rsid w:val="00EA7E8C"/>
    <w:rsid w:val="00ED2FAC"/>
    <w:rsid w:val="00EE47DB"/>
    <w:rsid w:val="00EE5B18"/>
    <w:rsid w:val="00F650D3"/>
    <w:rsid w:val="00FC7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F8D"/>
    <w:pPr>
      <w:suppressAutoHyphens/>
      <w:jc w:val="center"/>
    </w:pPr>
    <w:rPr>
      <w:rFonts w:ascii="Times New Roman" w:eastAsia="Times New Roman" w:hAnsi="Times New Roman"/>
      <w:sz w:val="20"/>
      <w:szCs w:val="20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22">
    <w:name w:val="Font Style22"/>
    <w:uiPriority w:val="99"/>
    <w:rsid w:val="00B76F8D"/>
    <w:rPr>
      <w:rFonts w:ascii="Times New Roman" w:hAnsi="Times New Rom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436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107</TotalTime>
  <Pages>7</Pages>
  <Words>1667</Words>
  <Characters>9503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Гильманова</dc:creator>
  <cp:keywords/>
  <dc:description/>
  <cp:lastModifiedBy>FuckYouBill</cp:lastModifiedBy>
  <cp:revision>15</cp:revision>
  <cp:lastPrinted>2021-03-04T11:21:00Z</cp:lastPrinted>
  <dcterms:created xsi:type="dcterms:W3CDTF">2021-01-26T04:45:00Z</dcterms:created>
  <dcterms:modified xsi:type="dcterms:W3CDTF">2021-03-26T10:23:00Z</dcterms:modified>
</cp:coreProperties>
</file>